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50" w:rsidRPr="006B1A9F" w:rsidRDefault="00090550" w:rsidP="00AB5EC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B1A9F">
        <w:rPr>
          <w:rFonts w:ascii="Arial Narrow" w:hAnsi="Arial Narrow" w:cs="Arial"/>
          <w:b/>
          <w:bCs/>
          <w:sz w:val="40"/>
          <w:szCs w:val="24"/>
        </w:rPr>
        <w:t>TRAINING PROGRAM</w:t>
      </w:r>
    </w:p>
    <w:p w:rsidR="00090550" w:rsidRPr="006B1A9F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</w:rPr>
      </w:pPr>
      <w:r w:rsidRPr="006B1A9F">
        <w:rPr>
          <w:rFonts w:ascii="Arial Narrow" w:hAnsi="Arial Narrow" w:cs="Arial"/>
          <w:b/>
          <w:bCs/>
          <w:sz w:val="24"/>
          <w:szCs w:val="24"/>
        </w:rPr>
        <w:br/>
      </w:r>
      <w:r w:rsidR="00090550" w:rsidRPr="006B1A9F">
        <w:rPr>
          <w:rFonts w:ascii="Arial Narrow" w:hAnsi="Arial Narrow" w:cs="Arial"/>
          <w:b/>
          <w:bCs/>
          <w:color w:val="0070C0"/>
          <w:sz w:val="32"/>
          <w:szCs w:val="24"/>
        </w:rPr>
        <w:t>Personnel Practices Training</w:t>
      </w:r>
    </w:p>
    <w:p w:rsidR="00090550" w:rsidRPr="006B1A9F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br/>
      </w:r>
      <w:r w:rsidR="00090550" w:rsidRPr="006B1A9F">
        <w:rPr>
          <w:rFonts w:ascii="Arial Narrow" w:hAnsi="Arial Narrow" w:cs="Arial"/>
          <w:b/>
          <w:sz w:val="24"/>
          <w:szCs w:val="24"/>
        </w:rPr>
        <w:t>Who:</w:t>
      </w:r>
    </w:p>
    <w:p w:rsidR="00090550" w:rsidRPr="006B1A9F" w:rsidRDefault="006673EC" w:rsidP="00AB5E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>T</w:t>
      </w:r>
      <w:r w:rsidR="00090550" w:rsidRPr="006B1A9F">
        <w:rPr>
          <w:rFonts w:ascii="Arial Narrow" w:hAnsi="Arial Narrow" w:cs="Arial"/>
          <w:sz w:val="24"/>
          <w:szCs w:val="24"/>
        </w:rPr>
        <w:t>he manager or designated trainer trains all employees who work in food</w:t>
      </w:r>
      <w:r w:rsidRPr="006B1A9F">
        <w:rPr>
          <w:rFonts w:ascii="Arial Narrow" w:hAnsi="Arial Narrow" w:cs="Arial"/>
          <w:sz w:val="24"/>
          <w:szCs w:val="24"/>
        </w:rPr>
        <w:t xml:space="preserve"> </w:t>
      </w:r>
      <w:r w:rsidR="00090550" w:rsidRPr="006B1A9F">
        <w:rPr>
          <w:rFonts w:ascii="Arial Narrow" w:hAnsi="Arial Narrow" w:cs="Arial"/>
          <w:sz w:val="24"/>
          <w:szCs w:val="24"/>
        </w:rPr>
        <w:t>production.</w:t>
      </w:r>
    </w:p>
    <w:p w:rsidR="00090550" w:rsidRPr="006B1A9F" w:rsidRDefault="00090550" w:rsidP="00AB5E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 xml:space="preserve">Management can also provide outside training </w:t>
      </w:r>
      <w:r w:rsidR="000743B4">
        <w:rPr>
          <w:rFonts w:ascii="Arial Narrow" w:hAnsi="Arial Narrow" w:cs="Arial"/>
          <w:sz w:val="24"/>
          <w:szCs w:val="24"/>
        </w:rPr>
        <w:t>from a qualified trainer (e.g.,</w:t>
      </w:r>
      <w:r w:rsidR="006673EC" w:rsidRPr="006B1A9F">
        <w:rPr>
          <w:rFonts w:ascii="Arial Narrow" w:hAnsi="Arial Narrow" w:cs="Arial"/>
          <w:sz w:val="24"/>
          <w:szCs w:val="24"/>
        </w:rPr>
        <w:t xml:space="preserve"> </w:t>
      </w:r>
      <w:r w:rsidRPr="006B1A9F">
        <w:rPr>
          <w:rFonts w:ascii="Arial Narrow" w:hAnsi="Arial Narrow" w:cs="Arial"/>
          <w:sz w:val="24"/>
          <w:szCs w:val="24"/>
        </w:rPr>
        <w:t>chemical supplier on how to use and handle chemicals).</w:t>
      </w:r>
    </w:p>
    <w:p w:rsidR="00090550" w:rsidRPr="006B1A9F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br/>
      </w:r>
      <w:r w:rsidR="00090550" w:rsidRPr="006B1A9F">
        <w:rPr>
          <w:rFonts w:ascii="Arial Narrow" w:hAnsi="Arial Narrow" w:cs="Arial"/>
          <w:b/>
          <w:sz w:val="24"/>
          <w:szCs w:val="24"/>
        </w:rPr>
        <w:t>When:</w:t>
      </w:r>
    </w:p>
    <w:p w:rsidR="00090550" w:rsidRPr="006B1A9F" w:rsidRDefault="00090550" w:rsidP="00AB5E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>start of employment</w:t>
      </w:r>
    </w:p>
    <w:p w:rsidR="00090550" w:rsidRPr="006B1A9F" w:rsidRDefault="006673EC" w:rsidP="00AB5E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 xml:space="preserve">annually </w:t>
      </w:r>
      <w:r w:rsidR="00090550" w:rsidRPr="006B1A9F">
        <w:rPr>
          <w:rFonts w:ascii="Arial Narrow" w:hAnsi="Arial Narrow" w:cs="Arial"/>
          <w:sz w:val="24"/>
          <w:szCs w:val="24"/>
        </w:rPr>
        <w:t>for refresher training</w:t>
      </w:r>
    </w:p>
    <w:p w:rsidR="00090550" w:rsidRPr="006B1A9F" w:rsidRDefault="00090550" w:rsidP="00AB5E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>as changes are made to personnel practices/procedures</w:t>
      </w:r>
    </w:p>
    <w:p w:rsidR="00090550" w:rsidRPr="006B1A9F" w:rsidRDefault="00090550" w:rsidP="00AB5E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>as needed for retraining if employee puts food safety at risk</w:t>
      </w:r>
    </w:p>
    <w:p w:rsidR="006673EC" w:rsidRPr="006B1A9F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p w:rsidR="00090550" w:rsidRPr="006B1A9F" w:rsidRDefault="00090550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</w:rPr>
      </w:pPr>
      <w:r w:rsidRPr="006B1A9F">
        <w:rPr>
          <w:rFonts w:ascii="Arial Narrow" w:hAnsi="Arial Narrow" w:cs="Arial"/>
          <w:b/>
          <w:sz w:val="24"/>
          <w:szCs w:val="24"/>
        </w:rPr>
        <w:t>What:</w:t>
      </w:r>
    </w:p>
    <w:p w:rsidR="00090550" w:rsidRPr="006B1A9F" w:rsidRDefault="00090550" w:rsidP="00AB5E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>Explain verbally and/or by hands-on demonstration, personnel practices</w:t>
      </w:r>
      <w:r w:rsidR="006673EC" w:rsidRPr="006B1A9F">
        <w:rPr>
          <w:rFonts w:ascii="Arial Narrow" w:hAnsi="Arial Narrow" w:cs="Arial"/>
          <w:sz w:val="24"/>
          <w:szCs w:val="24"/>
        </w:rPr>
        <w:t xml:space="preserve"> </w:t>
      </w:r>
      <w:r w:rsidRPr="006B1A9F">
        <w:rPr>
          <w:rFonts w:ascii="Arial Narrow" w:hAnsi="Arial Narrow" w:cs="Arial"/>
          <w:sz w:val="24"/>
          <w:szCs w:val="24"/>
        </w:rPr>
        <w:t>procedures as described in the written program.</w:t>
      </w:r>
    </w:p>
    <w:p w:rsidR="006673EC" w:rsidRPr="006B1A9F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p w:rsidR="00090550" w:rsidRPr="006B1A9F" w:rsidRDefault="00090550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</w:rPr>
      </w:pPr>
      <w:r w:rsidRPr="006B1A9F">
        <w:rPr>
          <w:rFonts w:ascii="Arial Narrow" w:hAnsi="Arial Narrow" w:cs="Arial"/>
          <w:b/>
          <w:sz w:val="24"/>
          <w:szCs w:val="24"/>
        </w:rPr>
        <w:t>How:</w:t>
      </w:r>
    </w:p>
    <w:p w:rsidR="00090550" w:rsidRPr="006B1A9F" w:rsidRDefault="00090550" w:rsidP="00AB5E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>Employees read the program before training occurs.</w:t>
      </w:r>
    </w:p>
    <w:p w:rsidR="00090550" w:rsidRPr="006B1A9F" w:rsidRDefault="000743B4" w:rsidP="00AB5E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Use visual resources e.g.,</w:t>
      </w:r>
      <w:r w:rsidR="00090550" w:rsidRPr="006B1A9F">
        <w:rPr>
          <w:rFonts w:ascii="Arial Narrow" w:hAnsi="Arial Narrow" w:cs="Arial"/>
          <w:sz w:val="24"/>
          <w:szCs w:val="24"/>
        </w:rPr>
        <w:t xml:space="preserve"> video, overheads, posters.</w:t>
      </w:r>
    </w:p>
    <w:p w:rsidR="00090550" w:rsidRPr="006B1A9F" w:rsidRDefault="00090550" w:rsidP="00AB5E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>Assess the trainee’s understanding by observing as he/she performs the duties.</w:t>
      </w:r>
    </w:p>
    <w:p w:rsidR="006673EC" w:rsidRPr="006B1A9F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</w:rPr>
      </w:pPr>
    </w:p>
    <w:p w:rsidR="00090550" w:rsidRPr="006B1A9F" w:rsidRDefault="00090550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color w:val="0070C0"/>
          <w:sz w:val="32"/>
          <w:szCs w:val="24"/>
        </w:rPr>
      </w:pPr>
      <w:r w:rsidRPr="006B1A9F">
        <w:rPr>
          <w:rFonts w:ascii="Arial Narrow" w:hAnsi="Arial Narrow" w:cs="Arial"/>
          <w:b/>
          <w:bCs/>
          <w:color w:val="0070C0"/>
          <w:sz w:val="32"/>
          <w:szCs w:val="24"/>
        </w:rPr>
        <w:t>Sanitation Training</w:t>
      </w:r>
    </w:p>
    <w:p w:rsidR="00090550" w:rsidRPr="006B1A9F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</w:rPr>
      </w:pPr>
      <w:r w:rsidRPr="006B1A9F">
        <w:rPr>
          <w:rFonts w:ascii="Arial Narrow" w:hAnsi="Arial Narrow" w:cs="Arial"/>
          <w:b/>
          <w:sz w:val="24"/>
          <w:szCs w:val="24"/>
        </w:rPr>
        <w:br/>
      </w:r>
      <w:r w:rsidR="00090550" w:rsidRPr="006B1A9F">
        <w:rPr>
          <w:rFonts w:ascii="Arial Narrow" w:hAnsi="Arial Narrow" w:cs="Arial"/>
          <w:b/>
          <w:sz w:val="24"/>
          <w:szCs w:val="24"/>
        </w:rPr>
        <w:t>Who:</w:t>
      </w:r>
    </w:p>
    <w:p w:rsidR="00090550" w:rsidRPr="006B1A9F" w:rsidRDefault="00090550" w:rsidP="00AB5E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>The manager or designated trainer trains all employees who are performing any</w:t>
      </w:r>
      <w:r w:rsidR="006673EC" w:rsidRPr="006B1A9F">
        <w:rPr>
          <w:rFonts w:ascii="Arial Narrow" w:hAnsi="Arial Narrow" w:cs="Arial"/>
          <w:sz w:val="24"/>
          <w:szCs w:val="24"/>
        </w:rPr>
        <w:t xml:space="preserve"> </w:t>
      </w:r>
      <w:r w:rsidRPr="006B1A9F">
        <w:rPr>
          <w:rFonts w:ascii="Arial Narrow" w:hAnsi="Arial Narrow" w:cs="Arial"/>
          <w:sz w:val="24"/>
          <w:szCs w:val="24"/>
        </w:rPr>
        <w:t>sanitation activities.</w:t>
      </w:r>
    </w:p>
    <w:p w:rsidR="006673EC" w:rsidRPr="006B1A9F" w:rsidRDefault="006673EC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p w:rsidR="00090550" w:rsidRPr="006B1A9F" w:rsidRDefault="00090550" w:rsidP="00AB5EC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</w:rPr>
      </w:pPr>
      <w:r w:rsidRPr="006B1A9F">
        <w:rPr>
          <w:rFonts w:ascii="Arial Narrow" w:hAnsi="Arial Narrow" w:cs="Arial"/>
          <w:b/>
          <w:sz w:val="24"/>
          <w:szCs w:val="24"/>
        </w:rPr>
        <w:t>When:</w:t>
      </w:r>
    </w:p>
    <w:p w:rsidR="00090550" w:rsidRPr="006B1A9F" w:rsidRDefault="00090550" w:rsidP="00AB5E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>start of employment</w:t>
      </w:r>
    </w:p>
    <w:p w:rsidR="00090550" w:rsidRPr="006B1A9F" w:rsidRDefault="00090550" w:rsidP="00AB5E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>annually for refresher training</w:t>
      </w:r>
    </w:p>
    <w:p w:rsidR="00090550" w:rsidRPr="006B1A9F" w:rsidRDefault="00090550" w:rsidP="00AB5E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>as changes are made to sanitation practices/procedures</w:t>
      </w:r>
    </w:p>
    <w:p w:rsidR="00CB2FD6" w:rsidRDefault="00090550" w:rsidP="006B1A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6B1A9F">
        <w:rPr>
          <w:rFonts w:ascii="Arial Narrow" w:hAnsi="Arial Narrow" w:cs="Arial"/>
          <w:sz w:val="24"/>
          <w:szCs w:val="24"/>
        </w:rPr>
        <w:t>as needed for retraining if employee puts food safety at risk</w:t>
      </w:r>
    </w:p>
    <w:p w:rsidR="00127F53" w:rsidRDefault="00127F53" w:rsidP="000743B4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color w:val="0070C0"/>
          <w:sz w:val="32"/>
          <w:szCs w:val="24"/>
        </w:rPr>
      </w:pPr>
      <w:bookmarkStart w:id="0" w:name="_GoBack"/>
      <w:bookmarkEnd w:id="0"/>
      <w:r>
        <w:rPr>
          <w:rFonts w:ascii="Arial Narrow" w:hAnsi="Arial Narrow" w:cs="Arial"/>
          <w:b/>
          <w:bCs/>
          <w:noProof/>
          <w:color w:val="0070C0"/>
          <w:sz w:val="32"/>
          <w:szCs w:val="24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17988</wp:posOffset>
                </wp:positionH>
                <wp:positionV relativeFrom="paragraph">
                  <wp:posOffset>133610</wp:posOffset>
                </wp:positionV>
                <wp:extent cx="626589" cy="2998"/>
                <wp:effectExtent l="0" t="0" r="21590" b="355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589" cy="299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47FE0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10.5pt" to="50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" strokecolor="#4579b8 [3044]" strokeweight="1.5pt"/>
            </w:pict>
          </mc:Fallback>
        </mc:AlternateContent>
      </w:r>
    </w:p>
    <w:p w:rsidR="000743B4" w:rsidRDefault="000743B4" w:rsidP="000743B4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color w:val="0070C0"/>
          <w:sz w:val="32"/>
          <w:szCs w:val="24"/>
        </w:rPr>
      </w:pPr>
      <w:r>
        <w:rPr>
          <w:rFonts w:ascii="Arial Narrow" w:hAnsi="Arial Narrow" w:cs="Arial"/>
          <w:b/>
          <w:bCs/>
          <w:color w:val="0070C0"/>
          <w:sz w:val="32"/>
          <w:szCs w:val="24"/>
        </w:rPr>
        <w:t>Monitoring Training</w:t>
      </w:r>
    </w:p>
    <w:p w:rsidR="000743B4" w:rsidRDefault="000743B4" w:rsidP="000743B4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color w:val="0070C0"/>
          <w:sz w:val="32"/>
          <w:szCs w:val="24"/>
        </w:rPr>
      </w:pPr>
    </w:p>
    <w:p w:rsidR="000743B4" w:rsidRPr="000743B4" w:rsidRDefault="000743B4" w:rsidP="000743B4">
      <w:pPr>
        <w:autoSpaceDE w:val="0"/>
        <w:autoSpaceDN w:val="0"/>
        <w:adjustRightInd w:val="0"/>
        <w:spacing w:after="0"/>
        <w:rPr>
          <w:rFonts w:ascii="Arial Narrow" w:hAnsi="Arial Narrow" w:cs="Arial"/>
          <w:bCs/>
          <w:sz w:val="24"/>
          <w:szCs w:val="24"/>
        </w:rPr>
      </w:pPr>
      <w:r w:rsidRPr="000743B4">
        <w:rPr>
          <w:rFonts w:ascii="Arial Narrow" w:hAnsi="Arial Narrow" w:cs="Arial"/>
          <w:bCs/>
          <w:sz w:val="24"/>
          <w:szCs w:val="24"/>
        </w:rPr>
        <w:t xml:space="preserve">The training record must be signed by the trainer and the trainee </w:t>
      </w:r>
      <w:r w:rsidRPr="000743B4">
        <w:rPr>
          <w:rFonts w:ascii="Arial Narrow" w:hAnsi="Arial Narrow" w:cs="Arial"/>
          <w:b/>
          <w:bCs/>
          <w:sz w:val="24"/>
          <w:szCs w:val="24"/>
        </w:rPr>
        <w:t>[Specify for your operations, using Personnel Training Record template]</w:t>
      </w:r>
      <w:r w:rsidRPr="000743B4">
        <w:rPr>
          <w:rFonts w:ascii="Arial Narrow" w:hAnsi="Arial Narrow" w:cs="Arial"/>
          <w:bCs/>
          <w:sz w:val="24"/>
          <w:szCs w:val="24"/>
        </w:rPr>
        <w:t xml:space="preserve"> after each training session is complete. </w:t>
      </w:r>
    </w:p>
    <w:p w:rsidR="000743B4" w:rsidRPr="000743B4" w:rsidRDefault="000743B4" w:rsidP="000743B4">
      <w:pPr>
        <w:autoSpaceDE w:val="0"/>
        <w:autoSpaceDN w:val="0"/>
        <w:adjustRightInd w:val="0"/>
        <w:spacing w:after="0"/>
        <w:rPr>
          <w:rFonts w:ascii="Arial Narrow" w:hAnsi="Arial Narrow" w:cs="Arial"/>
          <w:bCs/>
          <w:sz w:val="24"/>
          <w:szCs w:val="24"/>
        </w:rPr>
      </w:pPr>
    </w:p>
    <w:p w:rsidR="000743B4" w:rsidRPr="000743B4" w:rsidRDefault="000743B4" w:rsidP="000743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Narrow" w:hAnsi="Arial Narrow" w:cs="Arial"/>
          <w:bCs/>
          <w:sz w:val="24"/>
          <w:szCs w:val="24"/>
        </w:rPr>
      </w:pPr>
      <w:r w:rsidRPr="000743B4">
        <w:rPr>
          <w:rFonts w:ascii="Arial Narrow" w:hAnsi="Arial Narrow" w:cs="Arial"/>
          <w:bCs/>
          <w:sz w:val="24"/>
          <w:szCs w:val="24"/>
        </w:rPr>
        <w:t xml:space="preserve">All retraining </w:t>
      </w:r>
      <w:proofErr w:type="gramStart"/>
      <w:r w:rsidRPr="000743B4">
        <w:rPr>
          <w:rFonts w:ascii="Arial Narrow" w:hAnsi="Arial Narrow" w:cs="Arial"/>
          <w:bCs/>
          <w:sz w:val="24"/>
          <w:szCs w:val="24"/>
        </w:rPr>
        <w:t>must be recorded</w:t>
      </w:r>
      <w:proofErr w:type="gramEnd"/>
      <w:r w:rsidRPr="000743B4">
        <w:rPr>
          <w:rFonts w:ascii="Arial Narrow" w:hAnsi="Arial Narrow" w:cs="Arial"/>
          <w:bCs/>
          <w:sz w:val="24"/>
          <w:szCs w:val="24"/>
        </w:rPr>
        <w:t>.</w:t>
      </w:r>
    </w:p>
    <w:p w:rsidR="000743B4" w:rsidRPr="000743B4" w:rsidRDefault="000743B4" w:rsidP="000743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 Narrow" w:hAnsi="Arial Narrow" w:cs="Arial"/>
          <w:bCs/>
          <w:sz w:val="24"/>
          <w:szCs w:val="24"/>
        </w:rPr>
      </w:pPr>
      <w:r w:rsidRPr="000743B4">
        <w:rPr>
          <w:rFonts w:ascii="Arial Narrow" w:hAnsi="Arial Narrow" w:cs="Arial"/>
          <w:bCs/>
          <w:sz w:val="24"/>
          <w:szCs w:val="24"/>
        </w:rPr>
        <w:t>External traini</w:t>
      </w:r>
      <w:r w:rsidR="00127F53">
        <w:rPr>
          <w:rFonts w:ascii="Arial Narrow" w:hAnsi="Arial Narrow" w:cs="Arial"/>
          <w:bCs/>
          <w:sz w:val="24"/>
          <w:szCs w:val="24"/>
        </w:rPr>
        <w:t xml:space="preserve">ng records </w:t>
      </w:r>
      <w:proofErr w:type="gramStart"/>
      <w:r w:rsidR="00127F53">
        <w:rPr>
          <w:rFonts w:ascii="Arial Narrow" w:hAnsi="Arial Narrow" w:cs="Arial"/>
          <w:bCs/>
          <w:sz w:val="24"/>
          <w:szCs w:val="24"/>
        </w:rPr>
        <w:t>must be kept</w:t>
      </w:r>
      <w:proofErr w:type="gramEnd"/>
      <w:r w:rsidR="00127F53">
        <w:rPr>
          <w:rFonts w:ascii="Arial Narrow" w:hAnsi="Arial Narrow" w:cs="Arial"/>
          <w:bCs/>
          <w:sz w:val="24"/>
          <w:szCs w:val="24"/>
        </w:rPr>
        <w:t xml:space="preserve"> (e.g., certificates of courses or seminars</w:t>
      </w:r>
      <w:r w:rsidRPr="000743B4">
        <w:rPr>
          <w:rFonts w:ascii="Arial Narrow" w:hAnsi="Arial Narrow" w:cs="Arial"/>
          <w:bCs/>
          <w:sz w:val="24"/>
          <w:szCs w:val="24"/>
        </w:rPr>
        <w:t>, etc.)</w:t>
      </w:r>
    </w:p>
    <w:p w:rsidR="000743B4" w:rsidRPr="000743B4" w:rsidRDefault="000743B4" w:rsidP="000743B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sectPr w:rsidR="000743B4" w:rsidRPr="000743B4" w:rsidSect="009569AA">
      <w:headerReference w:type="default" r:id="rId10"/>
      <w:footerReference w:type="default" r:id="rId11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20" w:rsidRDefault="00442C20" w:rsidP="00B36EFB">
      <w:pPr>
        <w:spacing w:after="0" w:line="240" w:lineRule="auto"/>
      </w:pPr>
      <w:r>
        <w:separator/>
      </w:r>
    </w:p>
  </w:endnote>
  <w:endnote w:type="continuationSeparator" w:id="0">
    <w:p w:rsidR="00442C20" w:rsidRDefault="00442C20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916CF3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7ED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9569AA" w:rsidRDefault="009569AA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 xml:space="preserve">[date the policy was </w:t>
    </w:r>
    <w:r w:rsidR="000743B4"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/revised]</w:t>
    </w:r>
    <w:r>
      <w:rPr>
        <w:rFonts w:ascii="Arial" w:hAnsi="Arial" w:cs="Arial"/>
        <w:b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B36EFB" w:rsidRPr="009569AA">
          <w:rPr>
            <w:rFonts w:ascii="Arial" w:hAnsi="Arial" w:cs="Arial"/>
            <w:sz w:val="20"/>
            <w:szCs w:val="20"/>
          </w:rPr>
          <w:t xml:space="preserve"> Page </w:t>
        </w:r>
        <w:r w:rsidR="000743B4" w:rsidRPr="000743B4">
          <w:rPr>
            <w:rFonts w:ascii="Arial" w:hAnsi="Arial" w:cs="Arial"/>
            <w:b/>
            <w:sz w:val="20"/>
            <w:szCs w:val="20"/>
          </w:rPr>
          <w:t>[</w:t>
        </w:r>
        <w:r w:rsidRPr="000743B4">
          <w:rPr>
            <w:rFonts w:ascii="Arial" w:hAnsi="Arial" w:cs="Arial"/>
            <w:b/>
            <w:sz w:val="20"/>
            <w:szCs w:val="20"/>
          </w:rPr>
          <w:t xml:space="preserve">X </w:t>
        </w:r>
        <w:r w:rsidR="00B36EFB" w:rsidRPr="000743B4">
          <w:rPr>
            <w:rFonts w:ascii="Arial" w:hAnsi="Arial" w:cs="Arial"/>
            <w:b/>
            <w:sz w:val="20"/>
            <w:szCs w:val="20"/>
          </w:rPr>
          <w:t xml:space="preserve">of </w:t>
        </w:r>
        <w:r w:rsidRPr="000743B4">
          <w:rPr>
            <w:rFonts w:ascii="Arial" w:hAnsi="Arial" w:cs="Arial"/>
            <w:b/>
            <w:sz w:val="20"/>
            <w:szCs w:val="20"/>
          </w:rPr>
          <w:t>Y</w:t>
        </w:r>
        <w:r w:rsidR="000743B4" w:rsidRPr="000743B4">
          <w:rPr>
            <w:rFonts w:ascii="Arial" w:hAnsi="Arial" w:cs="Arial"/>
            <w:b/>
            <w:sz w:val="20"/>
            <w:szCs w:val="20"/>
          </w:rPr>
          <w:t>]</w:t>
        </w:r>
      </w:sdtContent>
    </w:sdt>
  </w:p>
  <w:p w:rsidR="00B36EFB" w:rsidRDefault="00B36EFB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20" w:rsidRDefault="00442C20" w:rsidP="00B36EFB">
      <w:pPr>
        <w:spacing w:after="0" w:line="240" w:lineRule="auto"/>
      </w:pPr>
      <w:r>
        <w:separator/>
      </w:r>
    </w:p>
  </w:footnote>
  <w:footnote w:type="continuationSeparator" w:id="0">
    <w:p w:rsidR="00442C20" w:rsidRDefault="00442C20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9569A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:rsidR="009569AA" w:rsidRDefault="00916CF3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200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9569AA" w:rsidRDefault="009569AA" w:rsidP="009569AA">
    <w:pPr>
      <w:pStyle w:val="Header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51B9F"/>
    <w:multiLevelType w:val="hybridMultilevel"/>
    <w:tmpl w:val="BACE1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A380B"/>
    <w:multiLevelType w:val="hybridMultilevel"/>
    <w:tmpl w:val="6F104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5781"/>
    <w:multiLevelType w:val="hybridMultilevel"/>
    <w:tmpl w:val="577A77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C15BF"/>
    <w:multiLevelType w:val="hybridMultilevel"/>
    <w:tmpl w:val="8B466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A38C7"/>
    <w:multiLevelType w:val="hybridMultilevel"/>
    <w:tmpl w:val="CAF809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737DE"/>
    <w:multiLevelType w:val="hybridMultilevel"/>
    <w:tmpl w:val="EC4A61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65B1F"/>
    <w:rsid w:val="000743B4"/>
    <w:rsid w:val="00090550"/>
    <w:rsid w:val="000D38A3"/>
    <w:rsid w:val="00127F53"/>
    <w:rsid w:val="002357B5"/>
    <w:rsid w:val="00254707"/>
    <w:rsid w:val="00297821"/>
    <w:rsid w:val="002C210F"/>
    <w:rsid w:val="00442C20"/>
    <w:rsid w:val="0059239C"/>
    <w:rsid w:val="006673EC"/>
    <w:rsid w:val="006B1A9F"/>
    <w:rsid w:val="006E5151"/>
    <w:rsid w:val="008E25C6"/>
    <w:rsid w:val="008F5B11"/>
    <w:rsid w:val="00916CF3"/>
    <w:rsid w:val="0095256F"/>
    <w:rsid w:val="009569AA"/>
    <w:rsid w:val="00AB5EC5"/>
    <w:rsid w:val="00B36EFB"/>
    <w:rsid w:val="00C2438C"/>
    <w:rsid w:val="00CB2FD6"/>
    <w:rsid w:val="00CC3A14"/>
    <w:rsid w:val="00E3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7A886A3D"/>
  <w15:docId w15:val="{7AF819B5-14CC-4103-8D42-88357157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6E50A-6BEB-42A4-A40B-1857397907F9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E9A289-7D55-4011-8CF6-0D87B25A7E62}"/>
</file>

<file path=customXml/itemProps3.xml><?xml version="1.0" encoding="utf-8"?>
<ds:datastoreItem xmlns:ds="http://schemas.openxmlformats.org/officeDocument/2006/customXml" ds:itemID="{83843BC5-1EAC-4017-A491-E1820FEC1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1184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Salas Rivera, Pamela</cp:lastModifiedBy>
  <cp:revision>4</cp:revision>
  <dcterms:created xsi:type="dcterms:W3CDTF">2023-06-15T19:04:00Z</dcterms:created>
  <dcterms:modified xsi:type="dcterms:W3CDTF">2023-07-13T20:34:00Z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2200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1cc14817409e18cc42815b3a0f8ed57bee6239424dfc05295abef067b45b8f2f</vt:lpwstr>
  </property>
</Properties>
</file>