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813C9" w14:textId="77777777" w:rsidR="006017FF" w:rsidRPr="006017FF" w:rsidRDefault="006017FF" w:rsidP="006017FF">
      <w:bookmarkStart w:id="0" w:name="_GoBack"/>
      <w:bookmarkEnd w:id="0"/>
    </w:p>
    <w:p w14:paraId="37851CE6" w14:textId="32A66795" w:rsidR="000D6141" w:rsidRDefault="000D6141" w:rsidP="00EC3A15">
      <w:pPr>
        <w:pStyle w:val="Title"/>
        <w:spacing w:after="240"/>
        <w:jc w:val="center"/>
      </w:pPr>
      <w:r>
        <w:t>Programme d</w:t>
      </w:r>
      <w:r w:rsidR="00C6600D">
        <w:t>’</w:t>
      </w:r>
      <w:r>
        <w:t>amélioration de la prestation des services municipaux</w:t>
      </w:r>
    </w:p>
    <w:p w14:paraId="0670EC87" w14:textId="360F3D26" w:rsidR="00EC3A15" w:rsidRPr="00EC3A15" w:rsidRDefault="00EC3A15" w:rsidP="00EC3A15">
      <w:pPr>
        <w:jc w:val="center"/>
        <w:rPr>
          <w:sz w:val="36"/>
          <w:szCs w:val="36"/>
        </w:rPr>
      </w:pPr>
      <w:r>
        <w:rPr>
          <w:sz w:val="36"/>
        </w:rPr>
        <w:t>Lignes directrices du programme</w:t>
      </w:r>
    </w:p>
    <w:p w14:paraId="08B28710" w14:textId="77777777" w:rsidR="00366A43" w:rsidRDefault="000D6141" w:rsidP="00E959D2">
      <w:pPr>
        <w:pStyle w:val="Heading1"/>
      </w:pPr>
      <w:r>
        <w:t>À PROPOS DU PROGRAMME</w:t>
      </w:r>
    </w:p>
    <w:p w14:paraId="43F42CAE" w14:textId="473BE149" w:rsidR="00A607E4" w:rsidRDefault="00E959D2" w:rsidP="00E959D2">
      <w:r>
        <w:t>Le Programme d</w:t>
      </w:r>
      <w:r w:rsidR="00C6600D">
        <w:t>’</w:t>
      </w:r>
      <w:r>
        <w:t>amélioration de la prestation des services municipaux fournit aux municipalités et aux districts d</w:t>
      </w:r>
      <w:r w:rsidR="00C6600D">
        <w:t>’</w:t>
      </w:r>
      <w:r>
        <w:t>aménagement un soutien financier pour effectuer des examens de la rentabilité de la prestation de services des programmes et des services. Ces examens peuvent aider les municipalités et les districts d</w:t>
      </w:r>
      <w:r w:rsidR="00C6600D">
        <w:t>’</w:t>
      </w:r>
      <w:r>
        <w:t xml:space="preserve">aménagement à améliorer la prestation de services sans augmenter les impôts ni réduire les services de première ligne. </w:t>
      </w:r>
    </w:p>
    <w:p w14:paraId="0962EE13" w14:textId="1257DC39" w:rsidR="00E959D2" w:rsidRDefault="00B06F7D" w:rsidP="00A607E4">
      <w:r>
        <w:t>Les municipalités et les districts d</w:t>
      </w:r>
      <w:r w:rsidR="00C6600D">
        <w:t>’</w:t>
      </w:r>
      <w:r>
        <w:t>aménagement travailleront directement avec un expert-conseil tiers tiré d</w:t>
      </w:r>
      <w:r w:rsidR="00C6600D">
        <w:t>’</w:t>
      </w:r>
      <w:r>
        <w:t>une liste de cabinets présélectionnés pour gérer un examen de la prestation de services. Celui-ci analysera l</w:t>
      </w:r>
      <w:r w:rsidR="00C6600D">
        <w:t>’</w:t>
      </w:r>
      <w:r>
        <w:t>efficacité, l</w:t>
      </w:r>
      <w:r w:rsidR="00C6600D">
        <w:t>’</w:t>
      </w:r>
      <w:r>
        <w:t>efficience et l</w:t>
      </w:r>
      <w:r w:rsidR="00C6600D">
        <w:t>’</w:t>
      </w:r>
      <w:r>
        <w:t>économie des montants dépensés pour les services ou les programmes déterminés par les municipalités ou le district d</w:t>
      </w:r>
      <w:r w:rsidR="00C6600D">
        <w:t>’</w:t>
      </w:r>
      <w:r>
        <w:t>aménagement. Au final, la municipalité ou le district d</w:t>
      </w:r>
      <w:r w:rsidR="00C6600D">
        <w:t>’</w:t>
      </w:r>
      <w:r>
        <w:t>aménagement sera propriétaire du rapport issu de l</w:t>
      </w:r>
      <w:r w:rsidR="00C6600D">
        <w:t>’</w:t>
      </w:r>
      <w:r>
        <w:t>analyse et des recommandations réalisables de l</w:t>
      </w:r>
      <w:r w:rsidR="00C6600D">
        <w:t>’</w:t>
      </w:r>
      <w:r>
        <w:t>expert-conseil, lequel devra être affiché publiquement et soumis au ministre des Relations avec les municipalités. L</w:t>
      </w:r>
      <w:r w:rsidR="00C6600D">
        <w:t>’</w:t>
      </w:r>
      <w:r>
        <w:t xml:space="preserve">expert-conseil facturera les coûts de son travail directement au gouvernement du Manitoba. </w:t>
      </w:r>
    </w:p>
    <w:p w14:paraId="335400BB" w14:textId="01A93BC7" w:rsidR="00E959D2" w:rsidRDefault="000D6141" w:rsidP="00E959D2">
      <w:pPr>
        <w:pStyle w:val="Heading1"/>
      </w:pPr>
      <w:r>
        <w:t>CRITÈRES D</w:t>
      </w:r>
      <w:r w:rsidR="00C6600D">
        <w:t>’</w:t>
      </w:r>
      <w:r>
        <w:t>ADMISSIBILITÉ</w:t>
      </w:r>
    </w:p>
    <w:p w14:paraId="38ACD7C2" w14:textId="0A02FB30" w:rsidR="00E959D2" w:rsidRDefault="00D54E26" w:rsidP="00E959D2">
      <w:r>
        <w:t>Pour être admissible, l</w:t>
      </w:r>
      <w:r w:rsidR="00C6600D">
        <w:t>’</w:t>
      </w:r>
      <w:r>
        <w:t>examen doit :</w:t>
      </w:r>
    </w:p>
    <w:p w14:paraId="59DDEE70" w14:textId="71632299" w:rsidR="00D54E26" w:rsidRDefault="00D41742" w:rsidP="00B06F7D">
      <w:pPr>
        <w:pStyle w:val="ListParagraph"/>
        <w:numPr>
          <w:ilvl w:val="0"/>
          <w:numId w:val="1"/>
        </w:numPr>
      </w:pPr>
      <w:r>
        <w:t>Évaluer des services ou programmes tels que le transport, la protection, l</w:t>
      </w:r>
      <w:r w:rsidR="00C6600D">
        <w:t>’</w:t>
      </w:r>
      <w:r>
        <w:t>eau et les égouts, les loisirs et la culture, l</w:t>
      </w:r>
      <w:r w:rsidR="00C6600D">
        <w:t>’</w:t>
      </w:r>
      <w:r>
        <w:t>aménagement, l</w:t>
      </w:r>
      <w:r w:rsidR="00C6600D">
        <w:t>’</w:t>
      </w:r>
      <w:r>
        <w:t>administration générale du gouvernement ou d</w:t>
      </w:r>
      <w:r w:rsidR="00C6600D">
        <w:t>’</w:t>
      </w:r>
      <w:r>
        <w:t>autres catégories figurant dans le plan financier des municipalités et des districts d</w:t>
      </w:r>
      <w:r w:rsidR="00C6600D">
        <w:t>’</w:t>
      </w:r>
      <w:r>
        <w:t>aménagement.</w:t>
      </w:r>
    </w:p>
    <w:p w14:paraId="32112B09" w14:textId="475A6ADE" w:rsidR="00D54E26" w:rsidRDefault="00D47D4B" w:rsidP="00D54E26">
      <w:pPr>
        <w:pStyle w:val="ListParagraph"/>
        <w:numPr>
          <w:ilvl w:val="0"/>
          <w:numId w:val="1"/>
        </w:numPr>
      </w:pPr>
      <w:r>
        <w:t>Être soutenu par une résolution du conseil municipal fournie avec la demande.</w:t>
      </w:r>
    </w:p>
    <w:p w14:paraId="57ACC4C5" w14:textId="4BA69422" w:rsidR="00D54E26" w:rsidRDefault="00D54E26" w:rsidP="00D41742">
      <w:pPr>
        <w:pStyle w:val="ListParagraph"/>
        <w:numPr>
          <w:ilvl w:val="0"/>
          <w:numId w:val="1"/>
        </w:numPr>
      </w:pPr>
      <w:r>
        <w:t>Déboucher sur un rapport comprenant des recommandations spécifiques et réalisables afin d</w:t>
      </w:r>
      <w:r w:rsidR="00C6600D">
        <w:t>’</w:t>
      </w:r>
      <w:r>
        <w:t>économiser les coûts et d</w:t>
      </w:r>
      <w:r w:rsidR="00C6600D">
        <w:t>’</w:t>
      </w:r>
      <w:r>
        <w:t>améliorer l</w:t>
      </w:r>
      <w:r w:rsidR="00C6600D">
        <w:t>’</w:t>
      </w:r>
      <w:r>
        <w:t>efficacité.</w:t>
      </w:r>
    </w:p>
    <w:p w14:paraId="1A05A4DE" w14:textId="174D8680" w:rsidR="00E52BEB" w:rsidRDefault="00634EA8" w:rsidP="00E52BEB">
      <w:r>
        <w:t xml:space="preserve">Les examens comprenant les éléments suivants </w:t>
      </w:r>
      <w:r>
        <w:rPr>
          <w:b/>
        </w:rPr>
        <w:t>ne seront pas</w:t>
      </w:r>
      <w:r>
        <w:t xml:space="preserve"> acceptés :</w:t>
      </w:r>
    </w:p>
    <w:p w14:paraId="65929051" w14:textId="20056B34" w:rsidR="00E52BEB" w:rsidRDefault="00E52BEB" w:rsidP="00E52BEB">
      <w:pPr>
        <w:pStyle w:val="ListParagraph"/>
        <w:numPr>
          <w:ilvl w:val="0"/>
          <w:numId w:val="2"/>
        </w:numPr>
      </w:pPr>
      <w:r>
        <w:t>Possibilités de générer des revenus ou de réduire les services de première ligne.</w:t>
      </w:r>
    </w:p>
    <w:p w14:paraId="0AEE63E4" w14:textId="2E9A8CD0" w:rsidR="00085786" w:rsidRDefault="00085786" w:rsidP="00085786">
      <w:pPr>
        <w:pStyle w:val="ListParagraph"/>
        <w:numPr>
          <w:ilvl w:val="0"/>
          <w:numId w:val="2"/>
        </w:numPr>
      </w:pPr>
      <w:r>
        <w:t>Demandes de nouveaux programmes ou services non offerts actuellement par la municipalité.</w:t>
      </w:r>
    </w:p>
    <w:p w14:paraId="42B7720E" w14:textId="6A50A7EA" w:rsidR="00E52BEB" w:rsidRDefault="00E52BEB" w:rsidP="00E52BEB">
      <w:pPr>
        <w:pStyle w:val="ListParagraph"/>
        <w:numPr>
          <w:ilvl w:val="0"/>
          <w:numId w:val="2"/>
        </w:numPr>
      </w:pPr>
      <w:r>
        <w:t>Objectifs qui vont au-delà de la responsabilité ou de la compétence de la municipalité ou du district d</w:t>
      </w:r>
      <w:r w:rsidR="00C6600D">
        <w:t>’</w:t>
      </w:r>
      <w:r>
        <w:t>aménagement.</w:t>
      </w:r>
    </w:p>
    <w:p w14:paraId="129F5BE1" w14:textId="77777777" w:rsidR="00E959D2" w:rsidRDefault="000D6141" w:rsidP="00E959D2">
      <w:pPr>
        <w:pStyle w:val="Heading1"/>
      </w:pPr>
      <w:r>
        <w:t>COMMENT PRÉSENTER UNE DEMANDE</w:t>
      </w:r>
    </w:p>
    <w:p w14:paraId="06948395" w14:textId="4A1F618A" w:rsidR="00E959D2" w:rsidRPr="00767571" w:rsidRDefault="00F64B8A" w:rsidP="00E959D2">
      <w:pPr>
        <w:rPr>
          <w:rFonts w:ascii="Arial Narrow" w:hAnsi="Arial Narrow"/>
          <w:sz w:val="24"/>
          <w:szCs w:val="24"/>
        </w:rPr>
      </w:pPr>
      <w:r>
        <w:t>Remplissez la trousse de demande et envoyez-la par courriel à l</w:t>
      </w:r>
      <w:r w:rsidR="00C6600D">
        <w:t>’</w:t>
      </w:r>
      <w:r>
        <w:t>adresse :</w:t>
      </w:r>
      <w:hyperlink r:id="rId8" w:history="1">
        <w:r>
          <w:rPr>
            <w:rStyle w:val="Hyperlink"/>
            <w:rFonts w:ascii="Arial Narrow" w:hAnsi="Arial Narrow"/>
            <w:sz w:val="24"/>
          </w:rPr>
          <w:t xml:space="preserve"> MSDIP@gov.mb.ca</w:t>
        </w:r>
      </w:hyperlink>
      <w:r>
        <w:t xml:space="preserve"> d</w:t>
      </w:r>
      <w:r w:rsidR="00C6600D">
        <w:t>’</w:t>
      </w:r>
      <w:r>
        <w:t>ici le 5 septembre 2022.</w:t>
      </w:r>
    </w:p>
    <w:p w14:paraId="0A88B17D" w14:textId="77777777" w:rsidR="00E959D2" w:rsidRDefault="000D6141" w:rsidP="00E959D2">
      <w:pPr>
        <w:pStyle w:val="Heading1"/>
      </w:pPr>
      <w:r>
        <w:t>FONCTIONNEMENT</w:t>
      </w:r>
    </w:p>
    <w:p w14:paraId="390DD164" w14:textId="2D3A0FAA" w:rsidR="00E959D2" w:rsidRDefault="00A607E4" w:rsidP="00E959D2">
      <w:r>
        <w:t>Un comité composé d</w:t>
      </w:r>
      <w:r w:rsidR="00C6600D">
        <w:t>’</w:t>
      </w:r>
      <w:r>
        <w:t>employés de Relations avec les municipalités Manitoba et de Finances Manitoba évaluera les demandes en fonction des éléments suivants :</w:t>
      </w:r>
    </w:p>
    <w:p w14:paraId="6226C005" w14:textId="0D46DB55" w:rsidR="001939E2" w:rsidRPr="00B649A6" w:rsidRDefault="001939E2" w:rsidP="001939E2">
      <w:pPr>
        <w:pStyle w:val="ListParagraph"/>
        <w:numPr>
          <w:ilvl w:val="0"/>
          <w:numId w:val="3"/>
        </w:numPr>
      </w:pPr>
      <w:r>
        <w:t>Améliorations du retour sur investissement et de la prestation de services.</w:t>
      </w:r>
    </w:p>
    <w:p w14:paraId="03A15FBB" w14:textId="77777777" w:rsidR="001939E2" w:rsidRDefault="001939E2" w:rsidP="001939E2">
      <w:pPr>
        <w:pStyle w:val="ListParagraph"/>
        <w:numPr>
          <w:ilvl w:val="0"/>
          <w:numId w:val="3"/>
        </w:numPr>
      </w:pPr>
      <w:r>
        <w:t>Alignement du projet sur les lignes directrices du programme.</w:t>
      </w:r>
    </w:p>
    <w:p w14:paraId="60E2293A" w14:textId="359CBD1A" w:rsidR="001939E2" w:rsidRDefault="001939E2" w:rsidP="001939E2">
      <w:pPr>
        <w:pStyle w:val="ListParagraph"/>
        <w:numPr>
          <w:ilvl w:val="0"/>
          <w:numId w:val="3"/>
        </w:numPr>
      </w:pPr>
      <w:r>
        <w:t>Promotion de projets municipaux communs ou régionaux.</w:t>
      </w:r>
    </w:p>
    <w:p w14:paraId="5F547AEC" w14:textId="77777777" w:rsidR="001939E2" w:rsidRDefault="001939E2" w:rsidP="001939E2">
      <w:pPr>
        <w:pStyle w:val="ListParagraph"/>
        <w:numPr>
          <w:ilvl w:val="0"/>
          <w:numId w:val="3"/>
        </w:numPr>
      </w:pPr>
      <w:r>
        <w:t>Besoin financier démontré.</w:t>
      </w:r>
    </w:p>
    <w:p w14:paraId="46FC9C4E" w14:textId="77777777" w:rsidR="00A607E4" w:rsidRDefault="001939E2" w:rsidP="00A607E4">
      <w:pPr>
        <w:pStyle w:val="ListParagraph"/>
        <w:numPr>
          <w:ilvl w:val="0"/>
          <w:numId w:val="3"/>
        </w:numPr>
      </w:pPr>
      <w:r>
        <w:t>Représentation régionale équilibrée.</w:t>
      </w:r>
    </w:p>
    <w:p w14:paraId="64053DBE" w14:textId="43C9F2FD" w:rsidR="00A607E4" w:rsidRDefault="00A607E4" w:rsidP="00A607E4">
      <w:r>
        <w:t>Le comité a le pouvoir discrétionnaire d</w:t>
      </w:r>
      <w:r w:rsidR="00C6600D">
        <w:t>’</w:t>
      </w:r>
      <w:r>
        <w:t>inclure d</w:t>
      </w:r>
      <w:r w:rsidR="00C6600D">
        <w:t>’</w:t>
      </w:r>
      <w:r>
        <w:t>autres facteurs d</w:t>
      </w:r>
      <w:r w:rsidR="00C6600D">
        <w:t>’</w:t>
      </w:r>
      <w:r>
        <w:t xml:space="preserve">évaluation non énumérés. </w:t>
      </w:r>
    </w:p>
    <w:p w14:paraId="381E80F5" w14:textId="77777777" w:rsidR="00A25F88" w:rsidRDefault="000D6141" w:rsidP="00A25F88">
      <w:pPr>
        <w:pStyle w:val="Heading1"/>
      </w:pPr>
      <w:r>
        <w:t>VOUS AVEZ DES QUESTIONS?</w:t>
      </w:r>
    </w:p>
    <w:p w14:paraId="0546162B" w14:textId="767DCB61" w:rsidR="00B56A05" w:rsidRPr="00B56A05" w:rsidRDefault="00100158" w:rsidP="00B56A05">
      <w:pPr>
        <w:rPr>
          <w:rStyle w:val="Strong"/>
          <w:b w:val="0"/>
          <w:bCs w:val="0"/>
        </w:rPr>
      </w:pPr>
      <w:r>
        <w:t xml:space="preserve">Veuillez communiquer avec </w:t>
      </w:r>
      <w:hyperlink r:id="rId9" w:history="1">
        <w:r>
          <w:rPr>
            <w:rStyle w:val="Hyperlink"/>
            <w:rFonts w:ascii="Arial Narrow" w:hAnsi="Arial Narrow"/>
            <w:sz w:val="24"/>
          </w:rPr>
          <w:t>MSDIP@gov.mb.ca</w:t>
        </w:r>
      </w:hyperlink>
    </w:p>
    <w:sectPr w:rsidR="00B56A05" w:rsidRPr="00B56A05" w:rsidSect="00085786">
      <w:footerReference w:type="default" r:id="rId10"/>
      <w:headerReference w:type="first" r:id="rId11"/>
      <w:pgSz w:w="12240" w:h="20160" w:code="5"/>
      <w:pgMar w:top="1440" w:right="1440" w:bottom="284" w:left="1440" w:header="708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EE4" w14:textId="77777777" w:rsidR="0081515B" w:rsidRDefault="0081515B" w:rsidP="009E5DE7">
      <w:pPr>
        <w:spacing w:after="0" w:line="240" w:lineRule="auto"/>
      </w:pPr>
      <w:r>
        <w:separator/>
      </w:r>
    </w:p>
  </w:endnote>
  <w:endnote w:type="continuationSeparator" w:id="0">
    <w:p w14:paraId="03B58F1A" w14:textId="77777777" w:rsidR="0081515B" w:rsidRDefault="0081515B" w:rsidP="009E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6F54" w14:textId="17035D1F" w:rsidR="009E5DE7" w:rsidRPr="009E5DE7" w:rsidRDefault="009E5DE7" w:rsidP="009E5DE7">
    <w:pPr>
      <w:pStyle w:val="Footer"/>
      <w:jc w:val="right"/>
      <w:rPr>
        <w:rFonts w:cs="Arial"/>
        <w:sz w:val="20"/>
      </w:rPr>
    </w:pPr>
    <w:r>
      <w:rPr>
        <w:sz w:val="20"/>
      </w:rPr>
      <w:t xml:space="preserve">Page </w:t>
    </w:r>
    <w:r w:rsidRPr="009E5DE7">
      <w:rPr>
        <w:rFonts w:cs="Arial"/>
        <w:bCs/>
        <w:sz w:val="20"/>
      </w:rPr>
      <w:fldChar w:fldCharType="begin"/>
    </w:r>
    <w:r w:rsidRPr="009E5DE7">
      <w:rPr>
        <w:rFonts w:cs="Arial"/>
        <w:bCs/>
        <w:sz w:val="20"/>
      </w:rPr>
      <w:instrText xml:space="preserve"> PAGE  \* Arabic  \* MERGEFORMAT </w:instrText>
    </w:r>
    <w:r w:rsidRPr="009E5DE7">
      <w:rPr>
        <w:rFonts w:cs="Arial"/>
        <w:bCs/>
        <w:sz w:val="20"/>
      </w:rPr>
      <w:fldChar w:fldCharType="separate"/>
    </w:r>
    <w:r w:rsidR="00085786">
      <w:rPr>
        <w:rFonts w:cs="Arial"/>
        <w:bCs/>
        <w:sz w:val="20"/>
      </w:rPr>
      <w:t>2</w:t>
    </w:r>
    <w:r w:rsidRPr="009E5DE7">
      <w:rPr>
        <w:rFonts w:cs="Arial"/>
        <w:bCs/>
        <w:sz w:val="20"/>
      </w:rPr>
      <w:fldChar w:fldCharType="end"/>
    </w:r>
    <w:r>
      <w:rPr>
        <w:sz w:val="20"/>
      </w:rPr>
      <w:t xml:space="preserve"> de </w:t>
    </w:r>
    <w:r w:rsidRPr="009E5DE7">
      <w:rPr>
        <w:rFonts w:cs="Arial"/>
        <w:bCs/>
        <w:sz w:val="20"/>
      </w:rPr>
      <w:fldChar w:fldCharType="begin"/>
    </w:r>
    <w:r w:rsidRPr="009E5DE7">
      <w:rPr>
        <w:rFonts w:cs="Arial"/>
        <w:bCs/>
        <w:sz w:val="20"/>
      </w:rPr>
      <w:instrText xml:space="preserve"> NUMPAGES  \* Arabic  \* MERGEFORMAT </w:instrText>
    </w:r>
    <w:r w:rsidRPr="009E5DE7">
      <w:rPr>
        <w:rFonts w:cs="Arial"/>
        <w:bCs/>
        <w:sz w:val="20"/>
      </w:rPr>
      <w:fldChar w:fldCharType="separate"/>
    </w:r>
    <w:r w:rsidR="00085786">
      <w:rPr>
        <w:rFonts w:cs="Arial"/>
        <w:bCs/>
        <w:sz w:val="20"/>
      </w:rPr>
      <w:t>2</w:t>
    </w:r>
    <w:r w:rsidRPr="009E5DE7">
      <w:rPr>
        <w:rFonts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3FA42" w14:textId="77777777" w:rsidR="0081515B" w:rsidRDefault="0081515B" w:rsidP="009E5DE7">
      <w:pPr>
        <w:spacing w:after="0" w:line="240" w:lineRule="auto"/>
      </w:pPr>
      <w:r>
        <w:separator/>
      </w:r>
    </w:p>
  </w:footnote>
  <w:footnote w:type="continuationSeparator" w:id="0">
    <w:p w14:paraId="0EE0BA68" w14:textId="77777777" w:rsidR="0081515B" w:rsidRDefault="0081515B" w:rsidP="009E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8F47" w14:textId="77777777" w:rsidR="00003A2F" w:rsidRDefault="00003A2F" w:rsidP="00003A2F">
    <w:pPr>
      <w:pStyle w:val="Subtitle"/>
      <w:spacing w:before="120" w:after="240"/>
      <w:jc w:val="left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AF6B0E" wp14:editId="5F63D0CA">
              <wp:simplePos x="0" y="0"/>
              <wp:positionH relativeFrom="column">
                <wp:posOffset>4495800</wp:posOffset>
              </wp:positionH>
              <wp:positionV relativeFrom="paragraph">
                <wp:posOffset>-240030</wp:posOffset>
              </wp:positionV>
              <wp:extent cx="1695450" cy="780415"/>
              <wp:effectExtent l="0" t="0" r="0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5450" cy="780415"/>
                        <a:chOff x="-1" y="0"/>
                        <a:chExt cx="1609725" cy="666749"/>
                      </a:xfrm>
                    </wpg:grpSpPr>
                    <pic:pic xmlns:pic="http://schemas.openxmlformats.org/drawingml/2006/picture">
                      <pic:nvPicPr>
                        <pic:cNvPr id="1" name="Picture 1" descr="Manitoba in green text followed by a black bison. " title="Manitoba government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143" y="0"/>
                          <a:ext cx="14763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1" y="258640"/>
                          <a:ext cx="1609725" cy="4081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DB23" w14:textId="77777777" w:rsidR="00003A2F" w:rsidRPr="00003A2F" w:rsidRDefault="00003A2F" w:rsidP="00003A2F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t>Relations avec les municipalités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AF6B0E" id="Group 2" o:spid="_x0000_s1026" style="position:absolute;margin-left:354pt;margin-top:-18.9pt;width:133.5pt;height:61.45pt;z-index:251659264;mso-width-relative:margin;mso-height-relative:margin" coordorigin="" coordsize="16097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Manitoba in green text followed by a black bison. " style="position:absolute;left:1121;width:14764;height:2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">
                <v:imagedata r:id="rId2" o:title="Manitoba in green text followed by a black bis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2586;width:16097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BEDDB23" w14:textId="77777777" w:rsidR="00003A2F" w:rsidRPr="00003A2F" w:rsidRDefault="00003A2F" w:rsidP="00003A2F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t>Relations avec les municipalités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1CF6"/>
    <w:multiLevelType w:val="hybridMultilevel"/>
    <w:tmpl w:val="75CEB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11DC"/>
    <w:multiLevelType w:val="hybridMultilevel"/>
    <w:tmpl w:val="B7C81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02CF"/>
    <w:multiLevelType w:val="hybridMultilevel"/>
    <w:tmpl w:val="FE4C38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comment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D2"/>
    <w:rsid w:val="00003A2F"/>
    <w:rsid w:val="00026DD4"/>
    <w:rsid w:val="000714C9"/>
    <w:rsid w:val="0008494C"/>
    <w:rsid w:val="00085786"/>
    <w:rsid w:val="000A568F"/>
    <w:rsid w:val="000D6141"/>
    <w:rsid w:val="000E27EE"/>
    <w:rsid w:val="000F146B"/>
    <w:rsid w:val="00100158"/>
    <w:rsid w:val="0018641B"/>
    <w:rsid w:val="001939E2"/>
    <w:rsid w:val="001A04A3"/>
    <w:rsid w:val="001E465A"/>
    <w:rsid w:val="001F5C5E"/>
    <w:rsid w:val="00213921"/>
    <w:rsid w:val="00245394"/>
    <w:rsid w:val="0025387F"/>
    <w:rsid w:val="0027198E"/>
    <w:rsid w:val="0029595B"/>
    <w:rsid w:val="002B6510"/>
    <w:rsid w:val="0036293B"/>
    <w:rsid w:val="0037503A"/>
    <w:rsid w:val="003918D8"/>
    <w:rsid w:val="003A7DD0"/>
    <w:rsid w:val="003E19AC"/>
    <w:rsid w:val="003F7756"/>
    <w:rsid w:val="00412F39"/>
    <w:rsid w:val="004148B3"/>
    <w:rsid w:val="00426B88"/>
    <w:rsid w:val="00451DD1"/>
    <w:rsid w:val="00491F39"/>
    <w:rsid w:val="00494D8B"/>
    <w:rsid w:val="004C22A1"/>
    <w:rsid w:val="004C6C53"/>
    <w:rsid w:val="004F1728"/>
    <w:rsid w:val="005117CB"/>
    <w:rsid w:val="00524EE7"/>
    <w:rsid w:val="00562B8C"/>
    <w:rsid w:val="00585847"/>
    <w:rsid w:val="005C5631"/>
    <w:rsid w:val="005C5EDC"/>
    <w:rsid w:val="006017FF"/>
    <w:rsid w:val="00634EA8"/>
    <w:rsid w:val="00665750"/>
    <w:rsid w:val="006D6D06"/>
    <w:rsid w:val="006E1CF3"/>
    <w:rsid w:val="006E3175"/>
    <w:rsid w:val="007274DD"/>
    <w:rsid w:val="00733317"/>
    <w:rsid w:val="0076173F"/>
    <w:rsid w:val="00767571"/>
    <w:rsid w:val="007A7773"/>
    <w:rsid w:val="008051D3"/>
    <w:rsid w:val="0081515B"/>
    <w:rsid w:val="0084603A"/>
    <w:rsid w:val="0088337D"/>
    <w:rsid w:val="008915E9"/>
    <w:rsid w:val="008B2281"/>
    <w:rsid w:val="0092777B"/>
    <w:rsid w:val="0097443D"/>
    <w:rsid w:val="009A0D61"/>
    <w:rsid w:val="009E2ED7"/>
    <w:rsid w:val="009E5DE7"/>
    <w:rsid w:val="00A25F88"/>
    <w:rsid w:val="00A5182F"/>
    <w:rsid w:val="00A6057F"/>
    <w:rsid w:val="00A607E4"/>
    <w:rsid w:val="00AB102F"/>
    <w:rsid w:val="00AC5E12"/>
    <w:rsid w:val="00B01F97"/>
    <w:rsid w:val="00B06F7D"/>
    <w:rsid w:val="00B15C6B"/>
    <w:rsid w:val="00B56A05"/>
    <w:rsid w:val="00B649A6"/>
    <w:rsid w:val="00B74D10"/>
    <w:rsid w:val="00B80A7E"/>
    <w:rsid w:val="00B83DB2"/>
    <w:rsid w:val="00BF586F"/>
    <w:rsid w:val="00C6600D"/>
    <w:rsid w:val="00CF318B"/>
    <w:rsid w:val="00D1006E"/>
    <w:rsid w:val="00D41742"/>
    <w:rsid w:val="00D47D4B"/>
    <w:rsid w:val="00D54E26"/>
    <w:rsid w:val="00D603B8"/>
    <w:rsid w:val="00D91FD8"/>
    <w:rsid w:val="00DF189B"/>
    <w:rsid w:val="00E35B49"/>
    <w:rsid w:val="00E52BEB"/>
    <w:rsid w:val="00E54533"/>
    <w:rsid w:val="00E71C26"/>
    <w:rsid w:val="00E959D2"/>
    <w:rsid w:val="00EC3A15"/>
    <w:rsid w:val="00EF2339"/>
    <w:rsid w:val="00F50658"/>
    <w:rsid w:val="00F64B8A"/>
    <w:rsid w:val="00F86294"/>
    <w:rsid w:val="00F87C49"/>
    <w:rsid w:val="00F91515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51C4E5"/>
  <w15:chartTrackingRefBased/>
  <w15:docId w15:val="{E7068ACD-2DAE-4564-8B1C-4AEAFB5A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43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F97"/>
    <w:pPr>
      <w:keepNext/>
      <w:keepLines/>
      <w:spacing w:before="240" w:after="0"/>
      <w:outlineLvl w:val="0"/>
    </w:pPr>
    <w:rPr>
      <w:rFonts w:eastAsiaTheme="majorEastAsia" w:cstheme="majorBidi"/>
      <w:caps/>
      <w:spacing w:val="2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F97"/>
    <w:rPr>
      <w:rFonts w:ascii="Arial" w:eastAsiaTheme="majorEastAsia" w:hAnsi="Arial" w:cstheme="majorBidi"/>
      <w:caps/>
      <w:spacing w:val="2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9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D54E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614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141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styleId="Emphasis">
    <w:name w:val="Emphasis"/>
    <w:basedOn w:val="DefaultParagraphFont"/>
    <w:uiPriority w:val="20"/>
    <w:qFormat/>
    <w:rsid w:val="000F146B"/>
    <w:rPr>
      <w:rFonts w:ascii="Arial" w:hAnsi="Arial"/>
      <w:i/>
      <w:iCs/>
      <w:spacing w:val="24"/>
      <w:position w:val="-10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B88"/>
    <w:pPr>
      <w:numPr>
        <w:ilvl w:val="1"/>
      </w:numPr>
      <w:jc w:val="center"/>
    </w:pPr>
    <w:rPr>
      <w:rFonts w:eastAsiaTheme="minorEastAsia"/>
      <w:b/>
      <w:i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26B88"/>
    <w:rPr>
      <w:rFonts w:ascii="Arial" w:eastAsiaTheme="minorEastAsia" w:hAnsi="Arial"/>
      <w:b/>
      <w:i/>
      <w:spacing w:val="15"/>
      <w:sz w:val="36"/>
    </w:rPr>
  </w:style>
  <w:style w:type="character" w:styleId="Strong">
    <w:name w:val="Strong"/>
    <w:basedOn w:val="DefaultParagraphFont"/>
    <w:uiPriority w:val="22"/>
    <w:qFormat/>
    <w:rsid w:val="00AC5E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E7"/>
  </w:style>
  <w:style w:type="paragraph" w:styleId="Footer">
    <w:name w:val="footer"/>
    <w:basedOn w:val="Normal"/>
    <w:link w:val="FooterChar"/>
    <w:uiPriority w:val="99"/>
    <w:unhideWhenUsed/>
    <w:rsid w:val="009E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E7"/>
  </w:style>
  <w:style w:type="character" w:styleId="CommentReference">
    <w:name w:val="annotation reference"/>
    <w:basedOn w:val="DefaultParagraphFont"/>
    <w:uiPriority w:val="99"/>
    <w:semiHidden/>
    <w:unhideWhenUsed/>
    <w:rsid w:val="00D10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06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06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5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DIP@gov.m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SDIP@gov.mb.ca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9A346D40148B247D4AB7FB8BE7A" ma:contentTypeVersion="1" ma:contentTypeDescription="Create a new document." ma:contentTypeScope="" ma:versionID="1718f6a1ce2726bcb1e1b554900490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5A32EE-AF91-4D75-9B6D-B25C4FD3A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29E60-9E59-4699-AC83-B3EACFCFC3A2}"/>
</file>

<file path=customXml/itemProps3.xml><?xml version="1.0" encoding="utf-8"?>
<ds:datastoreItem xmlns:ds="http://schemas.openxmlformats.org/officeDocument/2006/customXml" ds:itemID="{D9F45347-FF66-47C0-B76D-4FEE59709A9D}"/>
</file>

<file path=customXml/itemProps4.xml><?xml version="1.0" encoding="utf-8"?>
<ds:datastoreItem xmlns:ds="http://schemas.openxmlformats.org/officeDocument/2006/customXml" ds:itemID="{68FD42D4-EC01-49EA-A64E-FF17C22C3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Chad.Samain@gov.mb.ca</dc:creator>
  <cp:keywords/>
  <dc:description/>
  <cp:lastModifiedBy>Arbez, Guylaine (SCH)</cp:lastModifiedBy>
  <cp:revision>8</cp:revision>
  <cp:lastPrinted>2020-03-26T19:14:00Z</cp:lastPrinted>
  <dcterms:created xsi:type="dcterms:W3CDTF">2022-07-28T16:12:00Z</dcterms:created>
  <dcterms:modified xsi:type="dcterms:W3CDTF">2022-08-03T19:41:00Z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0x010100B0C669A346D40148B247D4AB7FB8BE7A</vt:lpwstr>
  </property>
</Properties>
</file>