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8D36" w14:textId="6FCBF7E3" w:rsidR="00E04E4D" w:rsidRPr="006A55D4" w:rsidRDefault="00D63E03" w:rsidP="006A55D4">
      <w:pPr>
        <w:pStyle w:val="Heading1"/>
        <w:jc w:val="center"/>
        <w:rPr>
          <w:rStyle w:val="Strong"/>
        </w:rPr>
      </w:pPr>
      <w:r>
        <w:rPr>
          <w:rStyle w:val="Strong"/>
        </w:rPr>
        <w:t>COMMUNITY COUNCIL</w:t>
      </w:r>
    </w:p>
    <w:p w14:paraId="659C0E6E" w14:textId="77777777" w:rsidR="00E04E4D" w:rsidRPr="006A55D4" w:rsidRDefault="00E04E4D" w:rsidP="006A55D4">
      <w:pPr>
        <w:jc w:val="center"/>
        <w:rPr>
          <w:rFonts w:asciiTheme="majorHAnsi" w:hAnsiTheme="majorHAnsi"/>
          <w:sz w:val="32"/>
          <w:szCs w:val="32"/>
        </w:rPr>
      </w:pPr>
      <w:r w:rsidRPr="006A55D4">
        <w:rPr>
          <w:rFonts w:asciiTheme="majorHAnsi" w:hAnsiTheme="majorHAnsi"/>
          <w:sz w:val="32"/>
          <w:szCs w:val="32"/>
        </w:rPr>
        <w:t>Hazard Assessment Policy</w:t>
      </w:r>
    </w:p>
    <w:p w14:paraId="723D3DF5" w14:textId="5E6CB364" w:rsidR="006A4836" w:rsidRDefault="006A55D4" w:rsidP="006A4836">
      <w:pPr>
        <w:spacing w:after="0"/>
        <w:rPr>
          <w:rFonts w:cstheme="minorHAnsi"/>
        </w:rPr>
      </w:pPr>
      <w:r w:rsidRPr="006A55D4">
        <w:rPr>
          <w:rFonts w:asciiTheme="majorHAnsi" w:hAnsiTheme="majorHAnsi" w:cstheme="minorHAnsi"/>
          <w:sz w:val="24"/>
          <w:szCs w:val="24"/>
        </w:rPr>
        <w:br/>
      </w:r>
      <w:r w:rsidR="00E04E4D" w:rsidRPr="0061039E">
        <w:rPr>
          <w:rFonts w:cstheme="minorHAnsi"/>
        </w:rPr>
        <w:t xml:space="preserve">It is the policy of </w:t>
      </w:r>
      <w:r w:rsidR="002C6BA7">
        <w:rPr>
          <w:rFonts w:cstheme="minorHAnsi"/>
        </w:rPr>
        <w:t>community council</w:t>
      </w:r>
      <w:r w:rsidR="00312A59">
        <w:rPr>
          <w:rFonts w:cstheme="minorHAnsi"/>
        </w:rPr>
        <w:t xml:space="preserve"> </w:t>
      </w:r>
      <w:r w:rsidR="00E04E4D" w:rsidRPr="0061039E">
        <w:rPr>
          <w:rFonts w:cstheme="minorHAnsi"/>
        </w:rPr>
        <w:t xml:space="preserve">that all employees are proactive in the recognition and control of hazards that </w:t>
      </w:r>
      <w:r w:rsidRPr="0061039E">
        <w:rPr>
          <w:rFonts w:cstheme="minorHAnsi"/>
        </w:rPr>
        <w:t>are</w:t>
      </w:r>
      <w:r w:rsidR="00E04E4D" w:rsidRPr="0061039E">
        <w:rPr>
          <w:rFonts w:cstheme="minorHAnsi"/>
        </w:rPr>
        <w:t xml:space="preserve"> encounter</w:t>
      </w:r>
      <w:r w:rsidRPr="0061039E">
        <w:rPr>
          <w:rFonts w:cstheme="minorHAnsi"/>
        </w:rPr>
        <w:t>ed</w:t>
      </w:r>
      <w:r w:rsidR="00E04E4D" w:rsidRPr="0061039E">
        <w:rPr>
          <w:rFonts w:cstheme="minorHAnsi"/>
        </w:rPr>
        <w:t xml:space="preserve"> in </w:t>
      </w:r>
      <w:r w:rsidR="00312A59">
        <w:rPr>
          <w:rFonts w:cstheme="minorHAnsi"/>
        </w:rPr>
        <w:t xml:space="preserve">their </w:t>
      </w:r>
      <w:r w:rsidR="00E04E4D" w:rsidRPr="0061039E">
        <w:rPr>
          <w:rFonts w:cstheme="minorHAnsi"/>
        </w:rPr>
        <w:t>daily work.</w:t>
      </w:r>
      <w:r w:rsidRPr="0061039E">
        <w:rPr>
          <w:rFonts w:cstheme="minorHAnsi"/>
        </w:rPr>
        <w:t xml:space="preserve"> Hazard must be recognized and corrected as soon as possible. </w:t>
      </w:r>
    </w:p>
    <w:p w14:paraId="443690A1" w14:textId="3BACE0EA" w:rsidR="00E04E4D" w:rsidRPr="0061039E" w:rsidRDefault="006A55D4" w:rsidP="006A4836">
      <w:pPr>
        <w:spacing w:after="0"/>
        <w:rPr>
          <w:rFonts w:cstheme="minorHAnsi"/>
        </w:rPr>
      </w:pPr>
      <w:r w:rsidRPr="0061039E">
        <w:rPr>
          <w:rFonts w:cstheme="minorHAnsi"/>
        </w:rPr>
        <w:br/>
      </w:r>
      <w:r w:rsidR="00E04E4D" w:rsidRPr="0061039E">
        <w:rPr>
          <w:rFonts w:cstheme="minorHAnsi"/>
        </w:rPr>
        <w:t>Hazard assessments will be conducted at a minimum of the following:</w:t>
      </w:r>
    </w:p>
    <w:p w14:paraId="7C574C0C" w14:textId="77777777" w:rsidR="002C4288" w:rsidRPr="0061039E" w:rsidRDefault="00E04E4D" w:rsidP="0061039E">
      <w:pPr>
        <w:pStyle w:val="ListParagraph"/>
        <w:numPr>
          <w:ilvl w:val="0"/>
          <w:numId w:val="1"/>
        </w:numPr>
        <w:rPr>
          <w:rFonts w:cstheme="minorHAnsi"/>
        </w:rPr>
      </w:pPr>
      <w:r w:rsidRPr="0061039E">
        <w:rPr>
          <w:rFonts w:cstheme="minorHAnsi"/>
        </w:rPr>
        <w:t>at the start of a new project or job</w:t>
      </w:r>
      <w:r w:rsidRPr="0061039E">
        <w:rPr>
          <w:rFonts w:cstheme="minorHAnsi"/>
        </w:rPr>
        <w:tab/>
      </w:r>
    </w:p>
    <w:p w14:paraId="693D7063" w14:textId="77777777" w:rsidR="00E04E4D" w:rsidRPr="0061039E" w:rsidRDefault="00E04E4D" w:rsidP="0061039E">
      <w:pPr>
        <w:pStyle w:val="ListParagraph"/>
        <w:numPr>
          <w:ilvl w:val="0"/>
          <w:numId w:val="1"/>
        </w:numPr>
        <w:rPr>
          <w:rFonts w:cstheme="minorHAnsi"/>
        </w:rPr>
      </w:pPr>
      <w:r w:rsidRPr="0061039E">
        <w:rPr>
          <w:rFonts w:cstheme="minorHAnsi"/>
        </w:rPr>
        <w:t>whenever a new hazard(s) is noted due to a change in work condition, new equipment or new personnel</w:t>
      </w:r>
    </w:p>
    <w:p w14:paraId="750D63C6" w14:textId="77777777" w:rsidR="006A55D4" w:rsidRPr="0061039E" w:rsidRDefault="006A55D4" w:rsidP="0061039E">
      <w:pPr>
        <w:pStyle w:val="ListParagraph"/>
        <w:numPr>
          <w:ilvl w:val="0"/>
          <w:numId w:val="1"/>
        </w:numPr>
        <w:rPr>
          <w:rFonts w:cstheme="minorHAnsi"/>
        </w:rPr>
      </w:pPr>
      <w:r w:rsidRPr="0061039E">
        <w:rPr>
          <w:rFonts w:cstheme="minorHAnsi"/>
        </w:rPr>
        <w:t>whenever a new or seldom done task is started</w:t>
      </w:r>
    </w:p>
    <w:p w14:paraId="1DB98CA8" w14:textId="08EDC67E" w:rsidR="00E04E4D" w:rsidRPr="0061039E" w:rsidRDefault="006A55D4" w:rsidP="00312A5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039E">
        <w:rPr>
          <w:rFonts w:cstheme="minorHAnsi"/>
        </w:rPr>
        <w:t>a</w:t>
      </w:r>
      <w:r w:rsidR="00E04E4D" w:rsidRPr="0061039E">
        <w:rPr>
          <w:rFonts w:cstheme="minorHAnsi"/>
        </w:rPr>
        <w:t>t the standard dictated by the prime contractor</w:t>
      </w:r>
      <w:r w:rsidR="006217D3">
        <w:rPr>
          <w:rFonts w:cstheme="minorHAnsi"/>
        </w:rPr>
        <w:t>,</w:t>
      </w:r>
      <w:r w:rsidR="00E04E4D" w:rsidRPr="0061039E">
        <w:rPr>
          <w:rFonts w:cstheme="minorHAnsi"/>
        </w:rPr>
        <w:t xml:space="preserve"> if at a higher level than </w:t>
      </w:r>
      <w:r w:rsidR="002C6BA7">
        <w:rPr>
          <w:rFonts w:cstheme="minorHAnsi"/>
        </w:rPr>
        <w:t>community council</w:t>
      </w:r>
      <w:r w:rsidRPr="0061039E">
        <w:rPr>
          <w:rFonts w:cstheme="minorHAnsi"/>
        </w:rPr>
        <w:br/>
      </w:r>
    </w:p>
    <w:p w14:paraId="7255C7E5" w14:textId="77777777" w:rsidR="006A55D4" w:rsidRPr="0061039E" w:rsidRDefault="006A55D4" w:rsidP="0061039E">
      <w:pPr>
        <w:rPr>
          <w:rFonts w:cstheme="minorHAnsi"/>
        </w:rPr>
      </w:pPr>
      <w:r w:rsidRPr="0061039E">
        <w:rPr>
          <w:rFonts w:cstheme="minorHAnsi"/>
        </w:rPr>
        <w:t>All hazards will be prioritized for severity, frequency and probability and this will be documented on the hazard assessment form.</w:t>
      </w:r>
    </w:p>
    <w:p w14:paraId="5FE2853D" w14:textId="24E4849A" w:rsidR="006A55D4" w:rsidRPr="0061039E" w:rsidRDefault="006A55D4" w:rsidP="00312A59">
      <w:pPr>
        <w:spacing w:after="0"/>
        <w:rPr>
          <w:rFonts w:cstheme="minorHAnsi"/>
        </w:rPr>
      </w:pPr>
      <w:r w:rsidRPr="0061039E">
        <w:rPr>
          <w:rFonts w:cstheme="minorHAnsi"/>
        </w:rPr>
        <w:t xml:space="preserve">Hazard assessments must be communicated with all employees working on </w:t>
      </w:r>
      <w:r w:rsidR="002C6BA7" w:rsidRPr="0061039E">
        <w:rPr>
          <w:rFonts w:cstheme="minorHAnsi"/>
        </w:rPr>
        <w:t>th</w:t>
      </w:r>
      <w:r w:rsidR="002C6BA7">
        <w:rPr>
          <w:rFonts w:cstheme="minorHAnsi"/>
        </w:rPr>
        <w:t>e</w:t>
      </w:r>
      <w:r w:rsidR="002C6BA7" w:rsidRPr="0061039E">
        <w:rPr>
          <w:rFonts w:cstheme="minorHAnsi"/>
        </w:rPr>
        <w:t xml:space="preserve"> </w:t>
      </w:r>
      <w:r w:rsidRPr="0061039E">
        <w:rPr>
          <w:rFonts w:cstheme="minorHAnsi"/>
        </w:rPr>
        <w:t xml:space="preserve">site to keep employees updated on the changes happening that may affect their work. All employees present must sign off on the </w:t>
      </w:r>
      <w:r w:rsidR="00312A59">
        <w:rPr>
          <w:rFonts w:cstheme="minorHAnsi"/>
        </w:rPr>
        <w:t xml:space="preserve">appropriate </w:t>
      </w:r>
      <w:r w:rsidRPr="0061039E">
        <w:rPr>
          <w:rFonts w:cstheme="minorHAnsi"/>
        </w:rPr>
        <w:t>form</w:t>
      </w:r>
      <w:r w:rsidR="00312A59">
        <w:rPr>
          <w:rFonts w:cstheme="minorHAnsi"/>
        </w:rPr>
        <w:t>.</w:t>
      </w:r>
      <w:r w:rsidRPr="0061039E">
        <w:rPr>
          <w:rFonts w:cstheme="minorHAnsi"/>
        </w:rPr>
        <w:t xml:space="preserve"> </w:t>
      </w:r>
    </w:p>
    <w:p w14:paraId="101E687A" w14:textId="77777777" w:rsidR="00E04E4D" w:rsidRPr="0061039E" w:rsidRDefault="00E04E4D" w:rsidP="0061039E">
      <w:pPr>
        <w:rPr>
          <w:rFonts w:cstheme="minorHAnsi"/>
        </w:rPr>
      </w:pPr>
    </w:p>
    <w:p w14:paraId="799AD8B3" w14:textId="77777777" w:rsidR="00E04E4D" w:rsidRPr="0061039E" w:rsidRDefault="00E04E4D" w:rsidP="0061039E">
      <w:pPr>
        <w:rPr>
          <w:rFonts w:cstheme="minorHAnsi"/>
        </w:rPr>
      </w:pPr>
    </w:p>
    <w:p w14:paraId="447836B3" w14:textId="77777777" w:rsidR="00E04E4D" w:rsidRPr="0061039E" w:rsidRDefault="00E04E4D" w:rsidP="0061039E">
      <w:pPr>
        <w:rPr>
          <w:i/>
          <w:sz w:val="16"/>
          <w:szCs w:val="16"/>
        </w:rPr>
      </w:pPr>
      <w:r w:rsidRPr="0061039E">
        <w:rPr>
          <w:i/>
          <w:sz w:val="16"/>
          <w:szCs w:val="16"/>
        </w:rPr>
        <w:t>The information in this policy does not take precedence over applicable government legislation, with which all workers should be familiar.</w:t>
      </w:r>
    </w:p>
    <w:p w14:paraId="52D74B9D" w14:textId="77777777" w:rsidR="00E04E4D" w:rsidRDefault="00E04E4D" w:rsidP="00E04E4D">
      <w:pPr>
        <w:rPr>
          <w:rFonts w:cstheme="minorHAnsi"/>
          <w:sz w:val="24"/>
          <w:szCs w:val="24"/>
        </w:rPr>
      </w:pPr>
    </w:p>
    <w:p w14:paraId="64D443F6" w14:textId="77777777" w:rsidR="006A55D4" w:rsidRPr="000029AE" w:rsidRDefault="006A55D4" w:rsidP="00E04E4D">
      <w:pPr>
        <w:rPr>
          <w:rFonts w:cstheme="minorHAnsi"/>
          <w:sz w:val="24"/>
          <w:szCs w:val="24"/>
        </w:rPr>
      </w:pPr>
    </w:p>
    <w:p w14:paraId="3E4029A1" w14:textId="77777777" w:rsidR="00E04E4D" w:rsidRPr="000029AE" w:rsidRDefault="00E04E4D" w:rsidP="00E04E4D">
      <w:pPr>
        <w:rPr>
          <w:rFonts w:cstheme="minorHAnsi"/>
          <w:sz w:val="24"/>
          <w:szCs w:val="24"/>
        </w:rPr>
      </w:pPr>
    </w:p>
    <w:p w14:paraId="394949FB" w14:textId="69138AF5" w:rsidR="0070788F" w:rsidRDefault="006A55D4" w:rsidP="00E04E4D"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br/>
      </w:r>
      <w:r w:rsidR="0070788F">
        <w:t xml:space="preserve">Mayor </w:t>
      </w:r>
      <w:r w:rsidRPr="00E44A52">
        <w:t>name</w:t>
      </w:r>
      <w:r w:rsidR="002C6BA7">
        <w:t xml:space="preserve"> </w:t>
      </w:r>
      <w:r w:rsidRPr="00E44A52">
        <w:t>title</w:t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  <w:t>Date</w:t>
      </w:r>
      <w:r>
        <w:t xml:space="preserve"> </w:t>
      </w:r>
    </w:p>
    <w:p w14:paraId="2DC6C341" w14:textId="3D3D5DD2" w:rsidR="00B4780F" w:rsidRDefault="00B4780F" w:rsidP="00E04E4D"/>
    <w:p w14:paraId="76450685" w14:textId="77777777" w:rsidR="00B4780F" w:rsidRDefault="00B4780F" w:rsidP="00E04E4D"/>
    <w:p w14:paraId="3E89E998" w14:textId="74B6B7DB" w:rsidR="00E04E4D" w:rsidRDefault="0070788F" w:rsidP="00E04E4D"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br/>
      </w:r>
      <w:r>
        <w:t xml:space="preserve">CAO- </w:t>
      </w:r>
      <w:r w:rsidRPr="00E44A52">
        <w:t>name</w:t>
      </w:r>
      <w:r>
        <w:t xml:space="preserve"> </w:t>
      </w:r>
      <w:r w:rsidRPr="00E44A52">
        <w:t>title</w:t>
      </w:r>
      <w:r w:rsidRPr="00E44A52">
        <w:tab/>
      </w:r>
      <w:r w:rsidR="00B4780F">
        <w:tab/>
      </w:r>
      <w:r w:rsidR="00B4780F">
        <w:tab/>
      </w:r>
      <w:r w:rsidR="00B4780F">
        <w:tab/>
      </w:r>
      <w:r w:rsidR="00B4780F">
        <w:tab/>
      </w:r>
      <w:r w:rsidR="00B4780F">
        <w:tab/>
      </w:r>
      <w:r w:rsidR="00B4780F">
        <w:tab/>
      </w:r>
      <w:r w:rsidR="00B4780F">
        <w:tab/>
      </w:r>
      <w:r w:rsidR="00B4780F">
        <w:tab/>
      </w:r>
      <w:r w:rsidR="00B4780F" w:rsidRPr="00E44A52">
        <w:t>Date</w:t>
      </w:r>
      <w:r w:rsidR="00B4780F">
        <w:t xml:space="preserve"> </w:t>
      </w:r>
      <w:r w:rsidR="00E04E4D">
        <w:br w:type="page"/>
      </w:r>
    </w:p>
    <w:p w14:paraId="4BD33978" w14:textId="4675A563" w:rsidR="00025C72" w:rsidRPr="00025C72" w:rsidRDefault="00D63E03" w:rsidP="00025C72">
      <w:pPr>
        <w:pStyle w:val="Heading1"/>
        <w:jc w:val="center"/>
        <w:rPr>
          <w:rStyle w:val="Strong"/>
        </w:rPr>
      </w:pPr>
      <w:bookmarkStart w:id="0" w:name="_Toc338162190"/>
      <w:r>
        <w:rPr>
          <w:rStyle w:val="Strong"/>
        </w:rPr>
        <w:lastRenderedPageBreak/>
        <w:t>COMMUNITY COUNCIL</w:t>
      </w:r>
      <w:r w:rsidR="00A77D64">
        <w:rPr>
          <w:rStyle w:val="Strong"/>
        </w:rPr>
        <w:br/>
      </w:r>
      <w:r w:rsidR="00025C72" w:rsidRPr="00025C72">
        <w:rPr>
          <w:rStyle w:val="Strong"/>
        </w:rPr>
        <w:t xml:space="preserve">HAZARD ASSESSMENT CONSIDERATIONS </w:t>
      </w:r>
      <w:r w:rsidR="00025C72">
        <w:rPr>
          <w:rStyle w:val="Strong"/>
        </w:rPr>
        <w:br/>
      </w:r>
    </w:p>
    <w:p w14:paraId="015094DA" w14:textId="77777777" w:rsidR="00025C72" w:rsidRPr="0061039E" w:rsidRDefault="00025C72" w:rsidP="0061039E">
      <w:pPr>
        <w:pStyle w:val="Heading1"/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b/>
          <w:sz w:val="22"/>
          <w:szCs w:val="22"/>
        </w:rPr>
        <w:t xml:space="preserve">Hazard Considerations: </w:t>
      </w:r>
    </w:p>
    <w:p w14:paraId="0B6B2406" w14:textId="50467568" w:rsidR="00025C72" w:rsidRPr="0061039E" w:rsidRDefault="00025C72" w:rsidP="0061039E">
      <w:pPr>
        <w:pStyle w:val="Heading1"/>
        <w:numPr>
          <w:ilvl w:val="0"/>
          <w:numId w:val="6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Chemical – vapors, gases, fumes </w:t>
      </w:r>
      <w:r w:rsidR="002C6BA7">
        <w:rPr>
          <w:rStyle w:val="Strong"/>
          <w:rFonts w:asciiTheme="minorHAnsi" w:hAnsiTheme="minorHAnsi"/>
          <w:sz w:val="22"/>
          <w:szCs w:val="22"/>
        </w:rPr>
        <w:t>and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mists </w:t>
      </w:r>
    </w:p>
    <w:p w14:paraId="2851AFD5" w14:textId="77777777" w:rsidR="00025C72" w:rsidRPr="0061039E" w:rsidRDefault="00025C72" w:rsidP="0061039E">
      <w:pPr>
        <w:pStyle w:val="Heading1"/>
        <w:numPr>
          <w:ilvl w:val="0"/>
          <w:numId w:val="6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Physical – noise, vibration, hot or cold extremes </w:t>
      </w:r>
    </w:p>
    <w:p w14:paraId="60D33F74" w14:textId="3A12F63E" w:rsidR="00025C72" w:rsidRPr="0061039E" w:rsidRDefault="00025C72" w:rsidP="0061039E">
      <w:pPr>
        <w:pStyle w:val="Heading1"/>
        <w:numPr>
          <w:ilvl w:val="0"/>
          <w:numId w:val="6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Ergonomic – awkward posture</w:t>
      </w:r>
      <w:r w:rsidR="002C6BA7">
        <w:rPr>
          <w:rStyle w:val="Strong"/>
          <w:rFonts w:asciiTheme="minorHAnsi" w:hAnsiTheme="minorHAnsi"/>
          <w:sz w:val="22"/>
          <w:szCs w:val="22"/>
        </w:rPr>
        <w:t>,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poor tool design, manual materials handling </w:t>
      </w:r>
    </w:p>
    <w:p w14:paraId="233628C3" w14:textId="77777777" w:rsidR="00025C72" w:rsidRPr="0061039E" w:rsidRDefault="00025C72" w:rsidP="0061039E">
      <w:pPr>
        <w:pStyle w:val="Heading1"/>
        <w:numPr>
          <w:ilvl w:val="0"/>
          <w:numId w:val="6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Biological – bacteria, viruses, fungi </w:t>
      </w:r>
    </w:p>
    <w:p w14:paraId="6FC673F0" w14:textId="77777777" w:rsidR="00025C72" w:rsidRPr="0061039E" w:rsidRDefault="00025C72" w:rsidP="0061039E">
      <w:pPr>
        <w:pStyle w:val="Heading1"/>
        <w:numPr>
          <w:ilvl w:val="0"/>
          <w:numId w:val="6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People – workers, visitors, subcontractors, suppliers, managers</w:t>
      </w:r>
    </w:p>
    <w:p w14:paraId="2B5AB9BF" w14:textId="77777777" w:rsidR="00025C72" w:rsidRPr="0061039E" w:rsidRDefault="00025C72" w:rsidP="0061039E">
      <w:pPr>
        <w:pStyle w:val="Heading1"/>
        <w:numPr>
          <w:ilvl w:val="0"/>
          <w:numId w:val="6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Environment – housekeeping, lighting, </w:t>
      </w:r>
    </w:p>
    <w:p w14:paraId="52949C18" w14:textId="5A9AE283" w:rsidR="00025C72" w:rsidRPr="0061039E" w:rsidRDefault="00025C72" w:rsidP="0061039E">
      <w:pPr>
        <w:pStyle w:val="Heading1"/>
        <w:numPr>
          <w:ilvl w:val="0"/>
          <w:numId w:val="6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Materials – harmful agents, WHMIS, </w:t>
      </w:r>
      <w:r w:rsidR="002C6BA7" w:rsidRPr="0061039E">
        <w:rPr>
          <w:rStyle w:val="Strong"/>
          <w:rFonts w:asciiTheme="minorHAnsi" w:hAnsiTheme="minorHAnsi"/>
          <w:sz w:val="22"/>
          <w:szCs w:val="22"/>
        </w:rPr>
        <w:t>t</w:t>
      </w:r>
      <w:r w:rsidR="002C6BA7">
        <w:rPr>
          <w:rStyle w:val="Strong"/>
          <w:rFonts w:asciiTheme="minorHAnsi" w:hAnsiTheme="minorHAnsi"/>
          <w:sz w:val="22"/>
          <w:szCs w:val="22"/>
        </w:rPr>
        <w:t xml:space="preserve">ransportation and </w:t>
      </w:r>
      <w:r w:rsidR="002C6BA7" w:rsidRPr="0061039E">
        <w:rPr>
          <w:rStyle w:val="Strong"/>
          <w:rFonts w:asciiTheme="minorHAnsi" w:hAnsiTheme="minorHAnsi"/>
          <w:sz w:val="22"/>
          <w:szCs w:val="22"/>
        </w:rPr>
        <w:t>d</w:t>
      </w:r>
      <w:r w:rsidR="002C6BA7">
        <w:rPr>
          <w:rStyle w:val="Strong"/>
          <w:rFonts w:asciiTheme="minorHAnsi" w:hAnsiTheme="minorHAnsi"/>
          <w:sz w:val="22"/>
          <w:szCs w:val="22"/>
        </w:rPr>
        <w:t xml:space="preserve">angerous </w:t>
      </w:r>
      <w:r w:rsidR="002C6BA7" w:rsidRPr="0061039E">
        <w:rPr>
          <w:rStyle w:val="Strong"/>
          <w:rFonts w:asciiTheme="minorHAnsi" w:hAnsiTheme="minorHAnsi"/>
          <w:sz w:val="22"/>
          <w:szCs w:val="22"/>
        </w:rPr>
        <w:t>g</w:t>
      </w:r>
      <w:r w:rsidR="002C6BA7">
        <w:rPr>
          <w:rStyle w:val="Strong"/>
          <w:rFonts w:asciiTheme="minorHAnsi" w:hAnsiTheme="minorHAnsi"/>
          <w:sz w:val="22"/>
          <w:szCs w:val="22"/>
        </w:rPr>
        <w:t>oods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, storage, </w:t>
      </w:r>
      <w:r w:rsidR="002C6BA7">
        <w:rPr>
          <w:rStyle w:val="Strong"/>
          <w:rFonts w:asciiTheme="minorHAnsi" w:hAnsiTheme="minorHAnsi"/>
          <w:sz w:val="22"/>
          <w:szCs w:val="22"/>
        </w:rPr>
        <w:t>personal protective equipment (PPE)</w:t>
      </w:r>
    </w:p>
    <w:p w14:paraId="2A35180A" w14:textId="6519D22E" w:rsidR="00025C72" w:rsidRPr="0061039E" w:rsidRDefault="00025C72" w:rsidP="0061039E">
      <w:pPr>
        <w:pStyle w:val="Heading1"/>
        <w:numPr>
          <w:ilvl w:val="0"/>
          <w:numId w:val="6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Equipment/Tools – purchasing controls, PPE, training, inspected, maintenance, tagout system, emergencies, affects health, safety, quality or productivity </w:t>
      </w:r>
      <w:r w:rsidRPr="0061039E">
        <w:rPr>
          <w:rStyle w:val="Strong"/>
          <w:rFonts w:asciiTheme="minorHAnsi" w:hAnsiTheme="minorHAnsi"/>
          <w:sz w:val="22"/>
          <w:szCs w:val="22"/>
        </w:rPr>
        <w:br/>
      </w:r>
    </w:p>
    <w:p w14:paraId="51E810DF" w14:textId="77777777" w:rsidR="00025C72" w:rsidRPr="0061039E" w:rsidRDefault="00025C72" w:rsidP="0061039E">
      <w:pPr>
        <w:pStyle w:val="Heading1"/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61039E">
        <w:rPr>
          <w:rStyle w:val="Strong"/>
          <w:rFonts w:asciiTheme="minorHAnsi" w:hAnsiTheme="minorHAnsi"/>
          <w:b/>
          <w:sz w:val="22"/>
          <w:szCs w:val="22"/>
        </w:rPr>
        <w:t xml:space="preserve">Conducting a Hazard Assessment: </w:t>
      </w:r>
    </w:p>
    <w:p w14:paraId="4EDC21AA" w14:textId="37C6A6CE" w:rsidR="00025C72" w:rsidRPr="0061039E" w:rsidRDefault="00025C72" w:rsidP="0061039E">
      <w:pPr>
        <w:pStyle w:val="Heading1"/>
        <w:numPr>
          <w:ilvl w:val="0"/>
          <w:numId w:val="10"/>
        </w:numPr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Assemble all parties involved</w:t>
      </w:r>
      <w:r w:rsidR="002C6BA7">
        <w:rPr>
          <w:rStyle w:val="Strong"/>
          <w:rFonts w:asciiTheme="minorHAnsi" w:hAnsiTheme="minorHAnsi"/>
          <w:sz w:val="22"/>
          <w:szCs w:val="22"/>
        </w:rPr>
        <w:t>.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6E044AC0" w14:textId="5AFA0553" w:rsidR="00025C72" w:rsidRPr="0061039E" w:rsidRDefault="00025C72" w:rsidP="0061039E">
      <w:pPr>
        <w:pStyle w:val="Heading1"/>
        <w:numPr>
          <w:ilvl w:val="0"/>
          <w:numId w:val="10"/>
        </w:numPr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Discuss possible hazards</w:t>
      </w:r>
      <w:r w:rsidR="002C6BA7">
        <w:rPr>
          <w:rStyle w:val="Strong"/>
          <w:rFonts w:asciiTheme="minorHAnsi" w:hAnsiTheme="minorHAnsi"/>
          <w:sz w:val="22"/>
          <w:szCs w:val="22"/>
        </w:rPr>
        <w:t>.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35B49958" w14:textId="44AB2ED9" w:rsidR="00025C72" w:rsidRPr="0061039E" w:rsidRDefault="00025C72" w:rsidP="0061039E">
      <w:pPr>
        <w:pStyle w:val="Heading1"/>
        <w:numPr>
          <w:ilvl w:val="0"/>
          <w:numId w:val="10"/>
        </w:numPr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Tour the entire work site</w:t>
      </w:r>
      <w:r w:rsidR="002C6BA7">
        <w:rPr>
          <w:rStyle w:val="Strong"/>
          <w:rFonts w:asciiTheme="minorHAnsi" w:hAnsiTheme="minorHAnsi"/>
          <w:sz w:val="22"/>
          <w:szCs w:val="22"/>
        </w:rPr>
        <w:t>.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6C6B8687" w14:textId="00DD1A5D" w:rsidR="00025C72" w:rsidRPr="0061039E" w:rsidRDefault="00025C72" w:rsidP="0061039E">
      <w:pPr>
        <w:pStyle w:val="Heading1"/>
        <w:numPr>
          <w:ilvl w:val="0"/>
          <w:numId w:val="10"/>
        </w:numPr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Look for hazards originating form environment, material, equipment and people</w:t>
      </w:r>
      <w:r w:rsidR="002C6BA7">
        <w:rPr>
          <w:rStyle w:val="Strong"/>
          <w:rFonts w:asciiTheme="minorHAnsi" w:hAnsiTheme="minorHAnsi"/>
          <w:sz w:val="22"/>
          <w:szCs w:val="22"/>
        </w:rPr>
        <w:t>.</w:t>
      </w:r>
    </w:p>
    <w:p w14:paraId="7414E6C5" w14:textId="623D85A5" w:rsidR="00025C72" w:rsidRPr="0061039E" w:rsidRDefault="00025C72" w:rsidP="0061039E">
      <w:pPr>
        <w:pStyle w:val="Heading1"/>
        <w:numPr>
          <w:ilvl w:val="0"/>
          <w:numId w:val="10"/>
        </w:numPr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Keep asking</w:t>
      </w:r>
      <w:r w:rsidR="002C6BA7">
        <w:rPr>
          <w:rStyle w:val="Strong"/>
          <w:rFonts w:asciiTheme="minorHAnsi" w:hAnsiTheme="minorHAnsi"/>
          <w:sz w:val="22"/>
          <w:szCs w:val="22"/>
        </w:rPr>
        <w:t>,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What </w:t>
      </w:r>
      <w:r w:rsidR="00C62F12" w:rsidRPr="0061039E">
        <w:rPr>
          <w:rStyle w:val="Strong"/>
          <w:rFonts w:asciiTheme="minorHAnsi" w:hAnsiTheme="minorHAnsi"/>
          <w:sz w:val="22"/>
          <w:szCs w:val="22"/>
        </w:rPr>
        <w:t>if?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60E60BF9" w14:textId="650D2BBA" w:rsidR="00025C72" w:rsidRPr="0061039E" w:rsidRDefault="00025C72" w:rsidP="0061039E">
      <w:pPr>
        <w:pStyle w:val="Heading1"/>
        <w:numPr>
          <w:ilvl w:val="0"/>
          <w:numId w:val="10"/>
        </w:numPr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Mark on the hazard assessment form all items that need attention</w:t>
      </w:r>
      <w:r w:rsidR="002C6BA7">
        <w:rPr>
          <w:rStyle w:val="Strong"/>
          <w:rFonts w:asciiTheme="minorHAnsi" w:hAnsiTheme="minorHAnsi"/>
          <w:sz w:val="22"/>
          <w:szCs w:val="22"/>
        </w:rPr>
        <w:t>.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74664BC3" w14:textId="45537961" w:rsidR="00025C72" w:rsidRPr="0061039E" w:rsidRDefault="00025C72" w:rsidP="0061039E">
      <w:pPr>
        <w:pStyle w:val="Heading1"/>
        <w:numPr>
          <w:ilvl w:val="0"/>
          <w:numId w:val="10"/>
        </w:numPr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Review findings with all workers and solicit their input for control measures</w:t>
      </w:r>
      <w:r w:rsidR="002C6BA7">
        <w:rPr>
          <w:rStyle w:val="Strong"/>
          <w:rFonts w:asciiTheme="minorHAnsi" w:hAnsiTheme="minorHAnsi"/>
          <w:sz w:val="22"/>
          <w:szCs w:val="22"/>
        </w:rPr>
        <w:t>.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13755ECB" w14:textId="20DC0F02" w:rsidR="00025C72" w:rsidRPr="0061039E" w:rsidRDefault="00025C72" w:rsidP="0061039E">
      <w:pPr>
        <w:pStyle w:val="Heading1"/>
        <w:numPr>
          <w:ilvl w:val="0"/>
          <w:numId w:val="10"/>
        </w:numPr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>Rank the items from worst first basis</w:t>
      </w:r>
      <w:r w:rsidR="002C6BA7">
        <w:rPr>
          <w:rStyle w:val="Strong"/>
          <w:rFonts w:asciiTheme="minorHAnsi" w:hAnsiTheme="minorHAnsi"/>
          <w:sz w:val="22"/>
          <w:szCs w:val="22"/>
        </w:rPr>
        <w:t>.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61039E">
        <w:rPr>
          <w:rStyle w:val="Strong"/>
          <w:rFonts w:asciiTheme="minorHAnsi" w:hAnsiTheme="minorHAnsi"/>
          <w:sz w:val="22"/>
          <w:szCs w:val="22"/>
        </w:rPr>
        <w:br/>
      </w:r>
    </w:p>
    <w:p w14:paraId="18C25B67" w14:textId="77777777" w:rsidR="00025C72" w:rsidRPr="0061039E" w:rsidRDefault="00025C72" w:rsidP="0061039E">
      <w:pPr>
        <w:pStyle w:val="Heading1"/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61039E">
        <w:rPr>
          <w:rStyle w:val="Strong"/>
          <w:rFonts w:asciiTheme="minorHAnsi" w:hAnsiTheme="minorHAnsi"/>
          <w:b/>
          <w:sz w:val="22"/>
          <w:szCs w:val="22"/>
        </w:rPr>
        <w:t xml:space="preserve">Ranking the Severity: </w:t>
      </w:r>
    </w:p>
    <w:p w14:paraId="73394718" w14:textId="5A9E586E" w:rsidR="00025C72" w:rsidRPr="0061039E" w:rsidRDefault="00025C72" w:rsidP="0061039E">
      <w:pPr>
        <w:pStyle w:val="Heading1"/>
        <w:numPr>
          <w:ilvl w:val="0"/>
          <w:numId w:val="11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Imminent </w:t>
      </w:r>
      <w:r w:rsidR="002C6BA7" w:rsidRPr="0061039E">
        <w:rPr>
          <w:rStyle w:val="Strong"/>
          <w:rFonts w:asciiTheme="minorHAnsi" w:hAnsiTheme="minorHAnsi"/>
          <w:sz w:val="22"/>
          <w:szCs w:val="22"/>
        </w:rPr>
        <w:t xml:space="preserve">Danger </w:t>
      </w:r>
      <w:r w:rsidRPr="0061039E">
        <w:rPr>
          <w:rStyle w:val="Strong"/>
          <w:rFonts w:asciiTheme="minorHAnsi" w:hAnsiTheme="minorHAnsi"/>
          <w:sz w:val="22"/>
          <w:szCs w:val="22"/>
        </w:rPr>
        <w:t xml:space="preserve">– causing death, loss of facilities, widespread occupational illness </w:t>
      </w:r>
    </w:p>
    <w:p w14:paraId="77696B43" w14:textId="35388FAD" w:rsidR="00025C72" w:rsidRPr="0061039E" w:rsidRDefault="00025C72" w:rsidP="0061039E">
      <w:pPr>
        <w:pStyle w:val="Heading1"/>
        <w:numPr>
          <w:ilvl w:val="0"/>
          <w:numId w:val="11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Serious – severe injury, serious illness, property </w:t>
      </w:r>
      <w:r w:rsidR="002C6BA7">
        <w:rPr>
          <w:rStyle w:val="Strong"/>
          <w:rFonts w:asciiTheme="minorHAnsi" w:hAnsiTheme="minorHAnsi"/>
          <w:sz w:val="22"/>
          <w:szCs w:val="22"/>
        </w:rPr>
        <w:t>and</w:t>
      </w:r>
      <w:r w:rsidR="002C6BA7"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61039E">
        <w:rPr>
          <w:rStyle w:val="Strong"/>
          <w:rFonts w:asciiTheme="minorHAnsi" w:hAnsiTheme="minorHAnsi"/>
          <w:sz w:val="22"/>
          <w:szCs w:val="22"/>
        </w:rPr>
        <w:t>equipment damage</w:t>
      </w:r>
    </w:p>
    <w:p w14:paraId="2244D9CF" w14:textId="77777777" w:rsidR="00025C72" w:rsidRPr="0061039E" w:rsidRDefault="00025C72" w:rsidP="0061039E">
      <w:pPr>
        <w:pStyle w:val="Heading1"/>
        <w:numPr>
          <w:ilvl w:val="0"/>
          <w:numId w:val="11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Minor – non-serious injury, illness or damage </w:t>
      </w:r>
    </w:p>
    <w:p w14:paraId="4664A667" w14:textId="77777777" w:rsidR="00025C72" w:rsidRPr="0061039E" w:rsidRDefault="00025C72" w:rsidP="0061039E">
      <w:pPr>
        <w:pStyle w:val="Heading1"/>
        <w:numPr>
          <w:ilvl w:val="0"/>
          <w:numId w:val="11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O.K. – minor injury, requiring first aid or less </w:t>
      </w:r>
    </w:p>
    <w:p w14:paraId="1E508CD8" w14:textId="0C5D23CC" w:rsidR="00025C72" w:rsidRPr="0061039E" w:rsidRDefault="00025C72" w:rsidP="0061039E">
      <w:pPr>
        <w:pStyle w:val="Heading1"/>
        <w:numPr>
          <w:ilvl w:val="0"/>
          <w:numId w:val="11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Not </w:t>
      </w:r>
      <w:r w:rsidR="002C6BA7" w:rsidRPr="0061039E">
        <w:rPr>
          <w:rStyle w:val="Strong"/>
          <w:rFonts w:asciiTheme="minorHAnsi" w:hAnsiTheme="minorHAnsi"/>
          <w:sz w:val="22"/>
          <w:szCs w:val="22"/>
        </w:rPr>
        <w:t xml:space="preserve">applicable </w:t>
      </w:r>
      <w:r w:rsidRPr="0061039E">
        <w:rPr>
          <w:rStyle w:val="Strong"/>
          <w:rFonts w:asciiTheme="minorHAnsi" w:hAnsiTheme="minorHAnsi"/>
          <w:sz w:val="22"/>
          <w:szCs w:val="22"/>
        </w:rPr>
        <w:br/>
      </w:r>
    </w:p>
    <w:p w14:paraId="133802A1" w14:textId="77777777" w:rsidR="00025C72" w:rsidRPr="0061039E" w:rsidRDefault="00025C72" w:rsidP="0061039E">
      <w:pPr>
        <w:pStyle w:val="Heading1"/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61039E">
        <w:rPr>
          <w:rStyle w:val="Strong"/>
          <w:rFonts w:asciiTheme="minorHAnsi" w:hAnsiTheme="minorHAnsi"/>
          <w:b/>
          <w:sz w:val="22"/>
          <w:szCs w:val="22"/>
        </w:rPr>
        <w:t xml:space="preserve">Probability: </w:t>
      </w:r>
    </w:p>
    <w:p w14:paraId="66C98AE4" w14:textId="77777777" w:rsidR="00025C72" w:rsidRPr="0061039E" w:rsidRDefault="00025C72" w:rsidP="0061039E">
      <w:pPr>
        <w:pStyle w:val="Heading1"/>
        <w:numPr>
          <w:ilvl w:val="0"/>
          <w:numId w:val="12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Probable – event will likely occur if hazard is not controlled </w:t>
      </w:r>
    </w:p>
    <w:p w14:paraId="5CE233B4" w14:textId="77777777" w:rsidR="00025C72" w:rsidRPr="0061039E" w:rsidRDefault="00025C72" w:rsidP="0061039E">
      <w:pPr>
        <w:pStyle w:val="Heading1"/>
        <w:numPr>
          <w:ilvl w:val="0"/>
          <w:numId w:val="12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Reasonably Probably – event may or may not occur if hazard is not controlled </w:t>
      </w:r>
    </w:p>
    <w:p w14:paraId="6CE6694A" w14:textId="77777777" w:rsidR="00025C72" w:rsidRPr="0061039E" w:rsidRDefault="00025C72" w:rsidP="0061039E">
      <w:pPr>
        <w:pStyle w:val="Heading1"/>
        <w:numPr>
          <w:ilvl w:val="0"/>
          <w:numId w:val="12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Possible – the event can happen if the hazard is not evaluated or controlled </w:t>
      </w:r>
    </w:p>
    <w:p w14:paraId="5E62211C" w14:textId="77777777" w:rsidR="00025C72" w:rsidRPr="0061039E" w:rsidRDefault="00025C72" w:rsidP="0061039E">
      <w:pPr>
        <w:pStyle w:val="Heading1"/>
        <w:numPr>
          <w:ilvl w:val="0"/>
          <w:numId w:val="12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Remote – event will not likely occur if the hazard is uncontrolled based on given circumstances </w:t>
      </w:r>
    </w:p>
    <w:p w14:paraId="759D184B" w14:textId="77777777" w:rsidR="00025C72" w:rsidRPr="0061039E" w:rsidRDefault="00025C72" w:rsidP="0061039E">
      <w:pPr>
        <w:pStyle w:val="Heading1"/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26B9EF62" w14:textId="77777777" w:rsidR="00025C72" w:rsidRPr="0061039E" w:rsidRDefault="00025C72" w:rsidP="0061039E">
      <w:pPr>
        <w:pStyle w:val="Heading1"/>
        <w:spacing w:before="0" w:after="0"/>
        <w:rPr>
          <w:rStyle w:val="Strong"/>
          <w:rFonts w:asciiTheme="minorHAnsi" w:hAnsiTheme="minorHAnsi"/>
          <w:b/>
          <w:sz w:val="22"/>
          <w:szCs w:val="22"/>
        </w:rPr>
      </w:pPr>
      <w:r w:rsidRPr="0061039E">
        <w:rPr>
          <w:rStyle w:val="Strong"/>
          <w:rFonts w:asciiTheme="minorHAnsi" w:hAnsiTheme="minorHAnsi"/>
          <w:b/>
          <w:sz w:val="22"/>
          <w:szCs w:val="22"/>
        </w:rPr>
        <w:t xml:space="preserve"> Corrective Action: </w:t>
      </w:r>
    </w:p>
    <w:p w14:paraId="46213913" w14:textId="77777777" w:rsidR="00025C72" w:rsidRPr="0061039E" w:rsidRDefault="00025C72" w:rsidP="0061039E">
      <w:pPr>
        <w:pStyle w:val="Heading1"/>
        <w:numPr>
          <w:ilvl w:val="0"/>
          <w:numId w:val="13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Eliminate or Substitution </w:t>
      </w:r>
    </w:p>
    <w:p w14:paraId="039769C5" w14:textId="77777777" w:rsidR="00025C72" w:rsidRPr="0061039E" w:rsidRDefault="00025C72" w:rsidP="0061039E">
      <w:pPr>
        <w:pStyle w:val="Heading1"/>
        <w:numPr>
          <w:ilvl w:val="0"/>
          <w:numId w:val="13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Engineering Controls </w:t>
      </w:r>
    </w:p>
    <w:p w14:paraId="62C15234" w14:textId="77777777" w:rsidR="00025C72" w:rsidRPr="0061039E" w:rsidRDefault="00025C72" w:rsidP="0061039E">
      <w:pPr>
        <w:pStyle w:val="Heading1"/>
        <w:numPr>
          <w:ilvl w:val="0"/>
          <w:numId w:val="13"/>
        </w:numPr>
        <w:spacing w:before="0" w:after="0"/>
        <w:rPr>
          <w:rStyle w:val="Strong"/>
          <w:rFonts w:asciiTheme="minorHAnsi" w:hAnsiTheme="minorHAnsi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Administrative Controls </w:t>
      </w:r>
    </w:p>
    <w:p w14:paraId="2D7B721A" w14:textId="77777777" w:rsidR="00FF221D" w:rsidRPr="0061039E" w:rsidRDefault="00025C72" w:rsidP="0061039E">
      <w:pPr>
        <w:pStyle w:val="Heading1"/>
        <w:numPr>
          <w:ilvl w:val="0"/>
          <w:numId w:val="13"/>
        </w:numPr>
        <w:spacing w:before="0" w:after="0"/>
        <w:rPr>
          <w:rFonts w:asciiTheme="minorHAnsi" w:hAnsiTheme="minorHAnsi"/>
          <w:b w:val="0"/>
          <w:bCs w:val="0"/>
          <w:sz w:val="22"/>
          <w:szCs w:val="22"/>
        </w:rPr>
      </w:pPr>
      <w:r w:rsidRPr="0061039E">
        <w:rPr>
          <w:rStyle w:val="Strong"/>
          <w:rFonts w:asciiTheme="minorHAnsi" w:hAnsiTheme="minorHAnsi"/>
          <w:sz w:val="22"/>
          <w:szCs w:val="22"/>
        </w:rPr>
        <w:t xml:space="preserve">Personal Protective Equipment </w:t>
      </w:r>
      <w:bookmarkEnd w:id="0"/>
    </w:p>
    <w:sectPr w:rsidR="00FF221D" w:rsidRPr="0061039E" w:rsidSect="00A0174F">
      <w:headerReference w:type="default" r:id="rId8"/>
      <w:footerReference w:type="default" r:id="rId9"/>
      <w:pgSz w:w="12240" w:h="15840"/>
      <w:pgMar w:top="993" w:right="1440" w:bottom="709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1AC3" w14:textId="77777777" w:rsidR="00D71A79" w:rsidRDefault="00D71A79">
      <w:pPr>
        <w:spacing w:after="0" w:line="240" w:lineRule="auto"/>
      </w:pPr>
      <w:r>
        <w:separator/>
      </w:r>
    </w:p>
  </w:endnote>
  <w:endnote w:type="continuationSeparator" w:id="0">
    <w:p w14:paraId="54ED3E47" w14:textId="77777777" w:rsidR="00D71A79" w:rsidRDefault="00D7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7434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6FE190DF" w14:textId="6221557B" w:rsidR="00A0174F" w:rsidRDefault="00A017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2F0176" w14:textId="77777777" w:rsidR="00A0174F" w:rsidRDefault="00A01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BE27" w14:textId="77777777" w:rsidR="00D71A79" w:rsidRDefault="00D71A79">
      <w:pPr>
        <w:spacing w:after="0" w:line="240" w:lineRule="auto"/>
      </w:pPr>
      <w:r>
        <w:separator/>
      </w:r>
    </w:p>
  </w:footnote>
  <w:footnote w:type="continuationSeparator" w:id="0">
    <w:p w14:paraId="00FCA7A9" w14:textId="77777777" w:rsidR="00D71A79" w:rsidRDefault="00D7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DFAF" w14:textId="77777777" w:rsidR="00C34E3E" w:rsidRDefault="00E04E4D" w:rsidP="00CD7EFD">
    <w:pPr>
      <w:pStyle w:val="Header"/>
      <w:tabs>
        <w:tab w:val="clear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F70"/>
    <w:multiLevelType w:val="hybridMultilevel"/>
    <w:tmpl w:val="5518F2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0707"/>
    <w:multiLevelType w:val="hybridMultilevel"/>
    <w:tmpl w:val="8700A3A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5AA"/>
    <w:multiLevelType w:val="hybridMultilevel"/>
    <w:tmpl w:val="BEE877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774C"/>
    <w:multiLevelType w:val="hybridMultilevel"/>
    <w:tmpl w:val="349CA7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D12FB"/>
    <w:multiLevelType w:val="hybridMultilevel"/>
    <w:tmpl w:val="A85441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66056"/>
    <w:multiLevelType w:val="hybridMultilevel"/>
    <w:tmpl w:val="1936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04C3E"/>
    <w:multiLevelType w:val="hybridMultilevel"/>
    <w:tmpl w:val="32009142"/>
    <w:lvl w:ilvl="0" w:tplc="F1B2B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80E52C9"/>
    <w:multiLevelType w:val="hybridMultilevel"/>
    <w:tmpl w:val="2F4A9160"/>
    <w:lvl w:ilvl="0" w:tplc="7332D6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3F6C3D"/>
    <w:multiLevelType w:val="hybridMultilevel"/>
    <w:tmpl w:val="7202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A41BB"/>
    <w:multiLevelType w:val="hybridMultilevel"/>
    <w:tmpl w:val="1E9E19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F754F"/>
    <w:multiLevelType w:val="hybridMultilevel"/>
    <w:tmpl w:val="45204F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9A7755"/>
    <w:multiLevelType w:val="hybridMultilevel"/>
    <w:tmpl w:val="C1F2DB9E"/>
    <w:lvl w:ilvl="0" w:tplc="8A2EA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6199"/>
    <w:multiLevelType w:val="hybridMultilevel"/>
    <w:tmpl w:val="CF1054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7045">
    <w:abstractNumId w:val="8"/>
  </w:num>
  <w:num w:numId="2" w16cid:durableId="581912976">
    <w:abstractNumId w:val="5"/>
  </w:num>
  <w:num w:numId="3" w16cid:durableId="1052533455">
    <w:abstractNumId w:val="7"/>
  </w:num>
  <w:num w:numId="4" w16cid:durableId="1123353240">
    <w:abstractNumId w:val="6"/>
  </w:num>
  <w:num w:numId="5" w16cid:durableId="217203176">
    <w:abstractNumId w:val="10"/>
  </w:num>
  <w:num w:numId="6" w16cid:durableId="1811245098">
    <w:abstractNumId w:val="2"/>
  </w:num>
  <w:num w:numId="7" w16cid:durableId="1038050823">
    <w:abstractNumId w:val="0"/>
  </w:num>
  <w:num w:numId="8" w16cid:durableId="276304256">
    <w:abstractNumId w:val="12"/>
  </w:num>
  <w:num w:numId="9" w16cid:durableId="1567494808">
    <w:abstractNumId w:val="4"/>
  </w:num>
  <w:num w:numId="10" w16cid:durableId="1929196999">
    <w:abstractNumId w:val="9"/>
  </w:num>
  <w:num w:numId="11" w16cid:durableId="500122152">
    <w:abstractNumId w:val="3"/>
  </w:num>
  <w:num w:numId="12" w16cid:durableId="1080832589">
    <w:abstractNumId w:val="1"/>
  </w:num>
  <w:num w:numId="13" w16cid:durableId="30501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4D"/>
    <w:rsid w:val="00025C72"/>
    <w:rsid w:val="00035A48"/>
    <w:rsid w:val="000B5B96"/>
    <w:rsid w:val="000D3978"/>
    <w:rsid w:val="000F034B"/>
    <w:rsid w:val="001126B6"/>
    <w:rsid w:val="001347A4"/>
    <w:rsid w:val="00154493"/>
    <w:rsid w:val="0018214A"/>
    <w:rsid w:val="00182A1B"/>
    <w:rsid w:val="00262478"/>
    <w:rsid w:val="0028454F"/>
    <w:rsid w:val="002C4288"/>
    <w:rsid w:val="002C6BA7"/>
    <w:rsid w:val="00312A59"/>
    <w:rsid w:val="00322F04"/>
    <w:rsid w:val="00425974"/>
    <w:rsid w:val="00474F90"/>
    <w:rsid w:val="004E0747"/>
    <w:rsid w:val="00544180"/>
    <w:rsid w:val="00544A6F"/>
    <w:rsid w:val="005866B6"/>
    <w:rsid w:val="005979A2"/>
    <w:rsid w:val="0061039E"/>
    <w:rsid w:val="006173FC"/>
    <w:rsid w:val="006217D3"/>
    <w:rsid w:val="00663B38"/>
    <w:rsid w:val="006A4836"/>
    <w:rsid w:val="006A55D4"/>
    <w:rsid w:val="006D433D"/>
    <w:rsid w:val="00705441"/>
    <w:rsid w:val="0070788F"/>
    <w:rsid w:val="00737802"/>
    <w:rsid w:val="00744DFE"/>
    <w:rsid w:val="007D49B6"/>
    <w:rsid w:val="00810D8C"/>
    <w:rsid w:val="00863CDF"/>
    <w:rsid w:val="009312AB"/>
    <w:rsid w:val="009827FB"/>
    <w:rsid w:val="00A0174F"/>
    <w:rsid w:val="00A17DC6"/>
    <w:rsid w:val="00A45E44"/>
    <w:rsid w:val="00A46D7F"/>
    <w:rsid w:val="00A77D64"/>
    <w:rsid w:val="00AB425D"/>
    <w:rsid w:val="00B4780F"/>
    <w:rsid w:val="00B535E7"/>
    <w:rsid w:val="00C62F12"/>
    <w:rsid w:val="00CA08A7"/>
    <w:rsid w:val="00CC3364"/>
    <w:rsid w:val="00D04FD6"/>
    <w:rsid w:val="00D63E03"/>
    <w:rsid w:val="00D71A79"/>
    <w:rsid w:val="00E04E4D"/>
    <w:rsid w:val="00E15728"/>
    <w:rsid w:val="00E40470"/>
    <w:rsid w:val="00F1542F"/>
    <w:rsid w:val="00F33CB5"/>
    <w:rsid w:val="00F37AB0"/>
    <w:rsid w:val="00F80D81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2039"/>
  <w15:docId w15:val="{6B687129-E4F4-4017-949C-D65D3D3B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E4D"/>
  </w:style>
  <w:style w:type="paragraph" w:styleId="Heading1">
    <w:name w:val="heading 1"/>
    <w:basedOn w:val="Normal"/>
    <w:next w:val="Normal"/>
    <w:link w:val="Heading1Char"/>
    <w:qFormat/>
    <w:rsid w:val="00E04E4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04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E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04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04E4D"/>
    <w:rPr>
      <w:b/>
      <w:bCs/>
    </w:rPr>
  </w:style>
  <w:style w:type="paragraph" w:styleId="ListParagraph">
    <w:name w:val="List Paragraph"/>
    <w:basedOn w:val="Normal"/>
    <w:uiPriority w:val="34"/>
    <w:qFormat/>
    <w:rsid w:val="00E04E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E4D"/>
  </w:style>
  <w:style w:type="paragraph" w:styleId="Footer">
    <w:name w:val="footer"/>
    <w:basedOn w:val="Normal"/>
    <w:link w:val="FooterChar"/>
    <w:uiPriority w:val="99"/>
    <w:rsid w:val="00474F90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74F90"/>
    <w:rPr>
      <w:rFonts w:ascii="CG Omega" w:eastAsia="Times New Roman" w:hAnsi="CG Omega" w:cs="Times New Roman"/>
      <w:sz w:val="16"/>
      <w:szCs w:val="16"/>
    </w:rPr>
  </w:style>
  <w:style w:type="character" w:styleId="PageNumber">
    <w:name w:val="page number"/>
    <w:basedOn w:val="DefaultParagraphFont"/>
    <w:rsid w:val="00474F90"/>
  </w:style>
  <w:style w:type="paragraph" w:styleId="BodyTextIndent">
    <w:name w:val="Body Text Indent"/>
    <w:basedOn w:val="Normal"/>
    <w:link w:val="BodyTextIndentChar"/>
    <w:rsid w:val="00474F90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312" w:line="240" w:lineRule="atLeast"/>
      <w:ind w:left="720" w:hanging="720"/>
      <w:jc w:val="both"/>
    </w:pPr>
    <w:rPr>
      <w:rFonts w:ascii="Arial" w:eastAsia="Times New Roman" w:hAnsi="Arial" w:cs="Arial"/>
      <w:b/>
      <w:bCs/>
      <w:spacing w:val="-2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74F90"/>
    <w:rPr>
      <w:rFonts w:ascii="Arial" w:eastAsia="Times New Roman" w:hAnsi="Arial" w:cs="Arial"/>
      <w:b/>
      <w:bCs/>
      <w:spacing w:val="-2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3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rsid w:val="00810D8C"/>
    <w:rPr>
      <w:lang w:val="en-US"/>
    </w:rPr>
  </w:style>
  <w:style w:type="paragraph" w:styleId="Revision">
    <w:name w:val="Revision"/>
    <w:hidden/>
    <w:uiPriority w:val="99"/>
    <w:semiHidden/>
    <w:rsid w:val="00B47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12FD0A-C384-450F-9F23-6C405C5F4D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69887-3967-45AD-969C-26BFD5295F67}"/>
</file>

<file path=customXml/itemProps3.xml><?xml version="1.0" encoding="utf-8"?>
<ds:datastoreItem xmlns:ds="http://schemas.openxmlformats.org/officeDocument/2006/customXml" ds:itemID="{FA15D8AD-0D68-4FAB-BCF9-48D7BBF4DC9F}"/>
</file>

<file path=customXml/itemProps4.xml><?xml version="1.0" encoding="utf-8"?>
<ds:datastoreItem xmlns:ds="http://schemas.openxmlformats.org/officeDocument/2006/customXml" ds:itemID="{47ACCF09-756D-48A1-866B-9602C3BAA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Johnson</dc:creator>
  <cp:lastModifiedBy>Sarah Craig</cp:lastModifiedBy>
  <cp:revision>4</cp:revision>
  <dcterms:created xsi:type="dcterms:W3CDTF">2022-10-06T15:50:00Z</dcterms:created>
  <dcterms:modified xsi:type="dcterms:W3CDTF">2022-10-28T18:31:00Z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