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67A75" w14:textId="77777777" w:rsidR="00E551E1" w:rsidRPr="00C77AFE" w:rsidRDefault="007F758D" w:rsidP="00FB1344">
      <w:pPr>
        <w:pStyle w:val="Default"/>
        <w:jc w:val="center"/>
        <w:rPr>
          <w:rFonts w:ascii="Arial" w:hAnsi="Arial" w:cs="Arial"/>
        </w:rPr>
      </w:pPr>
      <w:r w:rsidRPr="00C77AFE">
        <w:rPr>
          <w:rFonts w:ascii="Arial" w:hAnsi="Arial" w:cs="Arial"/>
        </w:rPr>
        <w:t>[</w:t>
      </w:r>
      <w:r w:rsidR="00E551E1" w:rsidRPr="00C77AFE">
        <w:rPr>
          <w:rFonts w:ascii="Arial" w:hAnsi="Arial" w:cs="Arial"/>
          <w:color w:val="2E74B5" w:themeColor="accent1" w:themeShade="BF"/>
        </w:rPr>
        <w:t>Utility Logo</w:t>
      </w:r>
      <w:r w:rsidRPr="00C77AFE">
        <w:rPr>
          <w:rFonts w:ascii="Arial" w:hAnsi="Arial" w:cs="Arial"/>
        </w:rPr>
        <w:t>]</w:t>
      </w:r>
    </w:p>
    <w:p w14:paraId="75A4A3EE" w14:textId="77777777" w:rsidR="00D70F96" w:rsidRPr="00C77AFE" w:rsidRDefault="00D70F96" w:rsidP="00FB1344">
      <w:pPr>
        <w:pStyle w:val="Default"/>
        <w:jc w:val="center"/>
        <w:rPr>
          <w:rFonts w:ascii="Arial" w:hAnsi="Arial" w:cs="Arial"/>
        </w:rPr>
      </w:pPr>
    </w:p>
    <w:p w14:paraId="4831E1F6" w14:textId="77777777" w:rsidR="00510B26" w:rsidRPr="00C77AFE" w:rsidRDefault="000B6E82" w:rsidP="00FB1344">
      <w:pPr>
        <w:pStyle w:val="Default"/>
        <w:jc w:val="center"/>
        <w:rPr>
          <w:rFonts w:ascii="Arial" w:hAnsi="Arial" w:cs="Arial"/>
          <w:b/>
          <w:color w:val="FF0000"/>
        </w:rPr>
      </w:pPr>
      <w:r w:rsidRPr="00C77AFE">
        <w:rPr>
          <w:rFonts w:ascii="Arial" w:hAnsi="Arial" w:cs="Arial"/>
          <w:b/>
          <w:color w:val="FF0000"/>
        </w:rPr>
        <w:t>PUBLIC NOTICE</w:t>
      </w:r>
    </w:p>
    <w:p w14:paraId="3CB687FD" w14:textId="77777777" w:rsidR="000B6E82" w:rsidRPr="00C77AFE" w:rsidRDefault="000B6E82" w:rsidP="00FB1344">
      <w:pPr>
        <w:pStyle w:val="Default"/>
        <w:jc w:val="center"/>
        <w:rPr>
          <w:rFonts w:ascii="Arial" w:hAnsi="Arial" w:cs="Arial"/>
          <w:b/>
          <w:color w:val="FF0000"/>
        </w:rPr>
      </w:pPr>
    </w:p>
    <w:p w14:paraId="418BC4C9" w14:textId="77777777" w:rsidR="000B6E82" w:rsidRPr="00C77AFE" w:rsidRDefault="000B6E82" w:rsidP="00FB1344">
      <w:pPr>
        <w:pStyle w:val="Default"/>
        <w:jc w:val="center"/>
        <w:rPr>
          <w:rFonts w:ascii="Arial" w:hAnsi="Arial" w:cs="Arial"/>
          <w:b/>
          <w:color w:val="auto"/>
        </w:rPr>
      </w:pPr>
      <w:r w:rsidRPr="00C77AFE">
        <w:rPr>
          <w:rFonts w:ascii="Arial" w:hAnsi="Arial" w:cs="Arial"/>
          <w:b/>
          <w:color w:val="auto"/>
        </w:rPr>
        <w:t xml:space="preserve">LEAD SERVICE LINE </w:t>
      </w:r>
      <w:r w:rsidR="00641EDE" w:rsidRPr="00C77AFE">
        <w:rPr>
          <w:rFonts w:ascii="Arial" w:hAnsi="Arial" w:cs="Arial"/>
          <w:b/>
          <w:color w:val="auto"/>
        </w:rPr>
        <w:t>REPLACEMENT</w:t>
      </w:r>
    </w:p>
    <w:p w14:paraId="2A091EA0" w14:textId="77777777" w:rsidR="000B6E82" w:rsidRPr="00C77AFE" w:rsidRDefault="000B6E82" w:rsidP="00FB1344">
      <w:pPr>
        <w:pStyle w:val="Default"/>
        <w:jc w:val="center"/>
        <w:rPr>
          <w:rFonts w:ascii="Arial" w:hAnsi="Arial" w:cs="Arial"/>
          <w:b/>
          <w:color w:val="FF0000"/>
          <w:sz w:val="20"/>
          <w:szCs w:val="20"/>
        </w:rPr>
      </w:pPr>
    </w:p>
    <w:p w14:paraId="3AE89E2B" w14:textId="5E055C69" w:rsidR="009B1EAC" w:rsidRPr="00C77AFE" w:rsidRDefault="009B1EAC" w:rsidP="00FB1344">
      <w:pPr>
        <w:pStyle w:val="Default"/>
        <w:jc w:val="center"/>
        <w:rPr>
          <w:rFonts w:ascii="Arial" w:hAnsi="Arial" w:cs="Arial"/>
          <w:sz w:val="20"/>
          <w:szCs w:val="20"/>
        </w:rPr>
      </w:pPr>
    </w:p>
    <w:p w14:paraId="0EB70EBA" w14:textId="77777777" w:rsidR="00541E66" w:rsidRPr="00C77AFE" w:rsidRDefault="00541E66" w:rsidP="00FB1344">
      <w:pPr>
        <w:pStyle w:val="Default"/>
        <w:jc w:val="center"/>
        <w:rPr>
          <w:rFonts w:ascii="Arial" w:hAnsi="Arial" w:cs="Arial"/>
          <w:sz w:val="20"/>
          <w:szCs w:val="20"/>
        </w:rPr>
      </w:pPr>
    </w:p>
    <w:p w14:paraId="2A177560" w14:textId="008ABD09" w:rsidR="00641EDE" w:rsidRPr="00C77AFE" w:rsidRDefault="006F2552" w:rsidP="009B3647">
      <w:pPr>
        <w:pStyle w:val="Default"/>
        <w:rPr>
          <w:rFonts w:ascii="Arial" w:hAnsi="Arial" w:cs="Arial"/>
          <w:sz w:val="20"/>
          <w:szCs w:val="20"/>
        </w:rPr>
      </w:pPr>
      <w:r w:rsidRPr="00C77AFE">
        <w:rPr>
          <w:rFonts w:ascii="Arial" w:hAnsi="Arial" w:cs="Arial"/>
          <w:sz w:val="20"/>
          <w:szCs w:val="20"/>
        </w:rPr>
        <w:t xml:space="preserve">In approximately </w:t>
      </w:r>
      <w:r w:rsidR="003846F9" w:rsidRPr="00C77AFE">
        <w:rPr>
          <w:rFonts w:ascii="Arial" w:hAnsi="Arial" w:cs="Arial"/>
          <w:sz w:val="20"/>
          <w:szCs w:val="20"/>
        </w:rPr>
        <w:t>[</w:t>
      </w:r>
      <w:r w:rsidR="004334AA" w:rsidRPr="00C77AFE">
        <w:rPr>
          <w:rFonts w:ascii="Arial" w:hAnsi="Arial" w:cs="Arial"/>
          <w:color w:val="2E74B5" w:themeColor="accent1" w:themeShade="BF"/>
          <w:sz w:val="20"/>
          <w:szCs w:val="20"/>
        </w:rPr>
        <w:t>90</w:t>
      </w:r>
      <w:r w:rsidR="003846F9" w:rsidRPr="00C77AFE">
        <w:rPr>
          <w:rFonts w:ascii="Arial" w:hAnsi="Arial" w:cs="Arial"/>
          <w:sz w:val="20"/>
          <w:szCs w:val="20"/>
        </w:rPr>
        <w:t>]</w:t>
      </w:r>
      <w:r w:rsidRPr="00C77AFE">
        <w:rPr>
          <w:rFonts w:ascii="Arial" w:hAnsi="Arial" w:cs="Arial"/>
          <w:sz w:val="20"/>
          <w:szCs w:val="20"/>
        </w:rPr>
        <w:t xml:space="preserve"> days, [</w:t>
      </w:r>
      <w:r w:rsidRPr="00C77AFE">
        <w:rPr>
          <w:rFonts w:ascii="Arial" w:hAnsi="Arial" w:cs="Arial"/>
          <w:color w:val="2E74B5" w:themeColor="accent1" w:themeShade="BF"/>
          <w:sz w:val="20"/>
          <w:szCs w:val="20"/>
        </w:rPr>
        <w:t>Name</w:t>
      </w:r>
      <w:r w:rsidRPr="00C77AFE">
        <w:rPr>
          <w:rFonts w:ascii="Arial" w:hAnsi="Arial" w:cs="Arial"/>
          <w:sz w:val="20"/>
          <w:szCs w:val="20"/>
        </w:rPr>
        <w:t xml:space="preserve">] will be </w:t>
      </w:r>
      <w:r w:rsidR="002503D3" w:rsidRPr="00C77AFE">
        <w:rPr>
          <w:rFonts w:ascii="Arial" w:hAnsi="Arial" w:cs="Arial"/>
          <w:sz w:val="20"/>
          <w:szCs w:val="20"/>
        </w:rPr>
        <w:t>replac</w:t>
      </w:r>
      <w:r w:rsidRPr="00C77AFE">
        <w:rPr>
          <w:rFonts w:ascii="Arial" w:hAnsi="Arial" w:cs="Arial"/>
          <w:sz w:val="20"/>
          <w:szCs w:val="20"/>
        </w:rPr>
        <w:t>ing</w:t>
      </w:r>
      <w:r w:rsidR="002503D3" w:rsidRPr="00C77AFE">
        <w:rPr>
          <w:rFonts w:ascii="Arial" w:hAnsi="Arial" w:cs="Arial"/>
          <w:sz w:val="20"/>
          <w:szCs w:val="20"/>
        </w:rPr>
        <w:t xml:space="preserve"> the watermain that serves your home. </w:t>
      </w:r>
      <w:r w:rsidR="00951198" w:rsidRPr="00C77AFE">
        <w:rPr>
          <w:rFonts w:ascii="Arial" w:hAnsi="Arial" w:cs="Arial"/>
          <w:sz w:val="20"/>
          <w:szCs w:val="20"/>
        </w:rPr>
        <w:t>O</w:t>
      </w:r>
      <w:r w:rsidR="00641EDE" w:rsidRPr="00C77AFE">
        <w:rPr>
          <w:rFonts w:ascii="Arial" w:hAnsi="Arial" w:cs="Arial"/>
          <w:sz w:val="20"/>
          <w:szCs w:val="20"/>
        </w:rPr>
        <w:t xml:space="preserve">ur contractor will </w:t>
      </w:r>
      <w:r w:rsidR="00951198" w:rsidRPr="00C77AFE">
        <w:rPr>
          <w:rFonts w:ascii="Arial" w:hAnsi="Arial" w:cs="Arial"/>
          <w:sz w:val="20"/>
          <w:szCs w:val="20"/>
        </w:rPr>
        <w:t xml:space="preserve">also be </w:t>
      </w:r>
      <w:r w:rsidR="00641EDE" w:rsidRPr="00C77AFE">
        <w:rPr>
          <w:rFonts w:ascii="Arial" w:hAnsi="Arial" w:cs="Arial"/>
          <w:sz w:val="20"/>
          <w:szCs w:val="20"/>
        </w:rPr>
        <w:t>replac</w:t>
      </w:r>
      <w:r w:rsidR="00951198" w:rsidRPr="00C77AFE">
        <w:rPr>
          <w:rFonts w:ascii="Arial" w:hAnsi="Arial" w:cs="Arial"/>
          <w:sz w:val="20"/>
          <w:szCs w:val="20"/>
        </w:rPr>
        <w:t>ing</w:t>
      </w:r>
      <w:r w:rsidR="00641EDE" w:rsidRPr="00C77AFE">
        <w:rPr>
          <w:rFonts w:ascii="Arial" w:hAnsi="Arial" w:cs="Arial"/>
          <w:sz w:val="20"/>
          <w:szCs w:val="20"/>
        </w:rPr>
        <w:t xml:space="preserve"> </w:t>
      </w:r>
      <w:r w:rsidR="005D30AE" w:rsidRPr="00C77AFE">
        <w:rPr>
          <w:rFonts w:ascii="Arial" w:hAnsi="Arial" w:cs="Arial"/>
          <w:sz w:val="20"/>
          <w:szCs w:val="20"/>
        </w:rPr>
        <w:t xml:space="preserve">the lead piping from </w:t>
      </w:r>
      <w:r w:rsidR="00641EDE" w:rsidRPr="00C77AFE">
        <w:rPr>
          <w:rFonts w:ascii="Arial" w:hAnsi="Arial" w:cs="Arial"/>
          <w:sz w:val="20"/>
          <w:szCs w:val="20"/>
        </w:rPr>
        <w:t>the portion of the service line that we own</w:t>
      </w:r>
      <w:r w:rsidR="005D30AE" w:rsidRPr="00C77AFE">
        <w:rPr>
          <w:rFonts w:ascii="Arial" w:hAnsi="Arial" w:cs="Arial"/>
          <w:sz w:val="20"/>
          <w:szCs w:val="20"/>
        </w:rPr>
        <w:t xml:space="preserve"> (</w:t>
      </w:r>
      <w:r w:rsidR="00641EDE" w:rsidRPr="00C77AFE">
        <w:rPr>
          <w:rFonts w:ascii="Arial" w:hAnsi="Arial" w:cs="Arial"/>
          <w:sz w:val="20"/>
          <w:szCs w:val="20"/>
        </w:rPr>
        <w:t xml:space="preserve">from the watermain to your </w:t>
      </w:r>
      <w:r w:rsidR="00E61494" w:rsidRPr="00C77AFE">
        <w:rPr>
          <w:rFonts w:ascii="Arial" w:hAnsi="Arial" w:cs="Arial"/>
          <w:sz w:val="20"/>
          <w:szCs w:val="20"/>
        </w:rPr>
        <w:t>property line</w:t>
      </w:r>
      <w:r w:rsidR="005D30AE" w:rsidRPr="00C77AFE">
        <w:rPr>
          <w:rFonts w:ascii="Arial" w:hAnsi="Arial" w:cs="Arial"/>
          <w:sz w:val="20"/>
          <w:szCs w:val="20"/>
        </w:rPr>
        <w:t>)</w:t>
      </w:r>
      <w:r w:rsidR="00641EDE" w:rsidRPr="00C77AFE">
        <w:rPr>
          <w:rFonts w:ascii="Arial" w:hAnsi="Arial" w:cs="Arial"/>
          <w:sz w:val="20"/>
          <w:szCs w:val="20"/>
        </w:rPr>
        <w:t xml:space="preserve"> with a [</w:t>
      </w:r>
      <w:r w:rsidR="00641EDE" w:rsidRPr="00C77AFE">
        <w:rPr>
          <w:rFonts w:ascii="Arial" w:hAnsi="Arial" w:cs="Arial"/>
          <w:color w:val="2E74B5" w:themeColor="accent1" w:themeShade="BF"/>
          <w:sz w:val="20"/>
          <w:szCs w:val="20"/>
        </w:rPr>
        <w:t>copper</w:t>
      </w:r>
      <w:r w:rsidR="00641EDE" w:rsidRPr="00C77AFE">
        <w:rPr>
          <w:rFonts w:ascii="Arial" w:hAnsi="Arial" w:cs="Arial"/>
          <w:sz w:val="20"/>
          <w:szCs w:val="20"/>
        </w:rPr>
        <w:t xml:space="preserve">] service line.  </w:t>
      </w:r>
    </w:p>
    <w:p w14:paraId="71FD8171" w14:textId="77777777" w:rsidR="00AD6660" w:rsidRPr="00C77AFE" w:rsidRDefault="00AD6660" w:rsidP="009B3647">
      <w:pPr>
        <w:pStyle w:val="Default"/>
        <w:rPr>
          <w:rFonts w:ascii="Arial" w:hAnsi="Arial" w:cs="Arial"/>
          <w:sz w:val="20"/>
          <w:szCs w:val="20"/>
        </w:rPr>
      </w:pPr>
    </w:p>
    <w:p w14:paraId="226E6474" w14:textId="176BC0C8" w:rsidR="00641EDE" w:rsidRPr="00C77AFE" w:rsidRDefault="00641EDE" w:rsidP="00641EDE">
      <w:pPr>
        <w:pStyle w:val="Default"/>
        <w:rPr>
          <w:rFonts w:ascii="Arial" w:hAnsi="Arial" w:cs="Arial"/>
          <w:sz w:val="20"/>
          <w:szCs w:val="20"/>
        </w:rPr>
      </w:pPr>
      <w:r w:rsidRPr="00C77AFE">
        <w:rPr>
          <w:rFonts w:ascii="Arial" w:hAnsi="Arial" w:cs="Arial"/>
          <w:sz w:val="20"/>
          <w:szCs w:val="20"/>
        </w:rPr>
        <w:t xml:space="preserve">Our records indicate that </w:t>
      </w:r>
      <w:r w:rsidR="00EA7D83" w:rsidRPr="00C77AFE">
        <w:rPr>
          <w:rFonts w:ascii="Arial" w:hAnsi="Arial" w:cs="Arial"/>
          <w:sz w:val="20"/>
          <w:szCs w:val="20"/>
        </w:rPr>
        <w:t xml:space="preserve">your portion of the service line, from the property line to your household water meter, </w:t>
      </w:r>
      <w:r w:rsidRPr="00C77AFE">
        <w:rPr>
          <w:rFonts w:ascii="Arial" w:hAnsi="Arial" w:cs="Arial"/>
          <w:sz w:val="20"/>
          <w:szCs w:val="20"/>
        </w:rPr>
        <w:t xml:space="preserve">may </w:t>
      </w:r>
      <w:r w:rsidR="00EA7D83" w:rsidRPr="00C77AFE">
        <w:rPr>
          <w:rFonts w:ascii="Arial" w:hAnsi="Arial" w:cs="Arial"/>
          <w:sz w:val="20"/>
          <w:szCs w:val="20"/>
        </w:rPr>
        <w:t xml:space="preserve">also </w:t>
      </w:r>
      <w:r w:rsidRPr="00C77AFE">
        <w:rPr>
          <w:rFonts w:ascii="Arial" w:hAnsi="Arial" w:cs="Arial"/>
          <w:sz w:val="20"/>
          <w:szCs w:val="20"/>
        </w:rPr>
        <w:t>be made of lead.</w:t>
      </w:r>
      <w:r w:rsidR="001B04E2" w:rsidRPr="00C77AFE">
        <w:rPr>
          <w:rFonts w:ascii="Arial" w:hAnsi="Arial" w:cs="Arial"/>
          <w:sz w:val="20"/>
          <w:szCs w:val="20"/>
        </w:rPr>
        <w:t xml:space="preserve">  </w:t>
      </w:r>
      <w:r w:rsidR="00C77AFE">
        <w:rPr>
          <w:rFonts w:ascii="Arial" w:hAnsi="Arial" w:cs="Arial"/>
          <w:sz w:val="20"/>
          <w:szCs w:val="20"/>
        </w:rPr>
        <w:t>[</w:t>
      </w:r>
      <w:r w:rsidRPr="00C77AFE">
        <w:rPr>
          <w:rFonts w:ascii="Arial" w:hAnsi="Arial" w:cs="Arial"/>
          <w:color w:val="2E74B5" w:themeColor="accent1" w:themeShade="BF"/>
          <w:sz w:val="20"/>
          <w:szCs w:val="20"/>
        </w:rPr>
        <w:t>Name</w:t>
      </w:r>
      <w:r w:rsidRPr="00C77AFE">
        <w:rPr>
          <w:rFonts w:ascii="Arial" w:hAnsi="Arial" w:cs="Arial"/>
          <w:sz w:val="20"/>
          <w:szCs w:val="20"/>
        </w:rPr>
        <w:t>] strongly encourages you to make arrangements</w:t>
      </w:r>
      <w:r w:rsidR="000805ED" w:rsidRPr="00C77AFE">
        <w:rPr>
          <w:rFonts w:ascii="Arial" w:hAnsi="Arial" w:cs="Arial"/>
          <w:sz w:val="20"/>
          <w:szCs w:val="20"/>
        </w:rPr>
        <w:t xml:space="preserve"> with a plumber/contractor</w:t>
      </w:r>
      <w:r w:rsidRPr="00C77AFE">
        <w:rPr>
          <w:rFonts w:ascii="Arial" w:hAnsi="Arial" w:cs="Arial"/>
          <w:sz w:val="20"/>
          <w:szCs w:val="20"/>
        </w:rPr>
        <w:t xml:space="preserve"> to </w:t>
      </w:r>
      <w:r w:rsidR="00E61494" w:rsidRPr="00C77AFE">
        <w:rPr>
          <w:rFonts w:ascii="Arial" w:hAnsi="Arial" w:cs="Arial"/>
          <w:sz w:val="20"/>
          <w:szCs w:val="20"/>
        </w:rPr>
        <w:t>verify your service line is lead and</w:t>
      </w:r>
      <w:r w:rsidR="00EA7D83" w:rsidRPr="00C77AFE">
        <w:rPr>
          <w:rFonts w:ascii="Arial" w:hAnsi="Arial" w:cs="Arial"/>
          <w:sz w:val="20"/>
          <w:szCs w:val="20"/>
        </w:rPr>
        <w:t>, if so, to</w:t>
      </w:r>
      <w:r w:rsidR="00E61494" w:rsidRPr="00C77AFE">
        <w:rPr>
          <w:rFonts w:ascii="Arial" w:hAnsi="Arial" w:cs="Arial"/>
          <w:sz w:val="20"/>
          <w:szCs w:val="20"/>
        </w:rPr>
        <w:t xml:space="preserve"> </w:t>
      </w:r>
      <w:r w:rsidRPr="00C77AFE">
        <w:rPr>
          <w:rFonts w:ascii="Arial" w:hAnsi="Arial" w:cs="Arial"/>
          <w:sz w:val="20"/>
          <w:szCs w:val="20"/>
        </w:rPr>
        <w:t xml:space="preserve">replace </w:t>
      </w:r>
      <w:r w:rsidR="00EA7D83" w:rsidRPr="00C77AFE">
        <w:rPr>
          <w:rFonts w:ascii="Arial" w:hAnsi="Arial" w:cs="Arial"/>
          <w:sz w:val="20"/>
          <w:szCs w:val="20"/>
        </w:rPr>
        <w:t xml:space="preserve">your </w:t>
      </w:r>
      <w:r w:rsidRPr="00C77AFE">
        <w:rPr>
          <w:rFonts w:ascii="Arial" w:hAnsi="Arial" w:cs="Arial"/>
          <w:sz w:val="20"/>
          <w:szCs w:val="20"/>
        </w:rPr>
        <w:t xml:space="preserve">portion </w:t>
      </w:r>
      <w:r w:rsidR="008949EE" w:rsidRPr="00C77AFE">
        <w:rPr>
          <w:rFonts w:ascii="Arial" w:hAnsi="Arial" w:cs="Arial"/>
          <w:sz w:val="20"/>
          <w:szCs w:val="20"/>
        </w:rPr>
        <w:t>of the service line</w:t>
      </w:r>
      <w:r w:rsidR="00E61494" w:rsidRPr="00C77AFE">
        <w:rPr>
          <w:rFonts w:ascii="Arial" w:hAnsi="Arial" w:cs="Arial"/>
          <w:sz w:val="20"/>
          <w:szCs w:val="20"/>
        </w:rPr>
        <w:t xml:space="preserve"> </w:t>
      </w:r>
      <w:r w:rsidR="0044328E" w:rsidRPr="00C77AFE">
        <w:rPr>
          <w:rFonts w:ascii="Arial" w:hAnsi="Arial" w:cs="Arial"/>
          <w:sz w:val="20"/>
          <w:szCs w:val="20"/>
        </w:rPr>
        <w:t xml:space="preserve">while </w:t>
      </w:r>
      <w:r w:rsidR="005D30AE" w:rsidRPr="00C77AFE">
        <w:rPr>
          <w:rFonts w:ascii="Arial" w:hAnsi="Arial" w:cs="Arial"/>
          <w:sz w:val="20"/>
          <w:szCs w:val="20"/>
        </w:rPr>
        <w:t xml:space="preserve">our </w:t>
      </w:r>
      <w:r w:rsidR="0044328E" w:rsidRPr="00C77AFE">
        <w:rPr>
          <w:rFonts w:ascii="Arial" w:hAnsi="Arial" w:cs="Arial"/>
          <w:sz w:val="20"/>
          <w:szCs w:val="20"/>
        </w:rPr>
        <w:t>upgrades are ongoing</w:t>
      </w:r>
      <w:r w:rsidRPr="00C77AFE">
        <w:rPr>
          <w:rFonts w:ascii="Arial" w:hAnsi="Arial" w:cs="Arial"/>
          <w:sz w:val="20"/>
          <w:szCs w:val="20"/>
        </w:rPr>
        <w:t xml:space="preserve">. </w:t>
      </w:r>
      <w:r w:rsidR="001B04E2" w:rsidRPr="00C77AFE">
        <w:rPr>
          <w:rFonts w:ascii="Arial" w:hAnsi="Arial" w:cs="Arial"/>
          <w:sz w:val="20"/>
          <w:szCs w:val="20"/>
        </w:rPr>
        <w:t>For further information on this please call</w:t>
      </w:r>
      <w:r w:rsidR="004334AA" w:rsidRPr="00C77AFE">
        <w:rPr>
          <w:rFonts w:ascii="Arial" w:hAnsi="Arial" w:cs="Arial"/>
          <w:sz w:val="20"/>
          <w:szCs w:val="20"/>
        </w:rPr>
        <w:t xml:space="preserve"> [</w:t>
      </w:r>
      <w:r w:rsidR="004334AA" w:rsidRPr="00C77AFE">
        <w:rPr>
          <w:rFonts w:ascii="Arial" w:hAnsi="Arial" w:cs="Arial"/>
          <w:color w:val="2E74B5" w:themeColor="accent1" w:themeShade="BF"/>
          <w:sz w:val="20"/>
          <w:szCs w:val="20"/>
        </w:rPr>
        <w:t>department/person</w:t>
      </w:r>
      <w:r w:rsidR="004334AA" w:rsidRPr="00C77AFE">
        <w:rPr>
          <w:rFonts w:ascii="Arial" w:hAnsi="Arial" w:cs="Arial"/>
          <w:sz w:val="20"/>
          <w:szCs w:val="20"/>
        </w:rPr>
        <w:t xml:space="preserve">]. </w:t>
      </w:r>
    </w:p>
    <w:p w14:paraId="00108C63" w14:textId="77777777" w:rsidR="00641EDE" w:rsidRPr="00C77AFE" w:rsidRDefault="00641EDE" w:rsidP="00641EDE">
      <w:pPr>
        <w:pStyle w:val="Default"/>
        <w:rPr>
          <w:rFonts w:ascii="Arial" w:hAnsi="Arial" w:cs="Arial"/>
          <w:b/>
          <w:sz w:val="20"/>
          <w:szCs w:val="20"/>
        </w:rPr>
      </w:pPr>
    </w:p>
    <w:p w14:paraId="15E66811" w14:textId="6B6A28FC" w:rsidR="00DD245A" w:rsidRPr="00C77AFE" w:rsidRDefault="004F3C58" w:rsidP="00DD245A">
      <w:pPr>
        <w:pStyle w:val="Default"/>
        <w:rPr>
          <w:rFonts w:ascii="Arial" w:hAnsi="Arial" w:cs="Arial"/>
          <w:sz w:val="20"/>
          <w:szCs w:val="20"/>
        </w:rPr>
      </w:pPr>
      <w:r w:rsidRPr="00C77AFE">
        <w:rPr>
          <w:rFonts w:ascii="Arial" w:hAnsi="Arial" w:cs="Arial"/>
          <w:b/>
          <w:sz w:val="20"/>
          <w:szCs w:val="20"/>
        </w:rPr>
        <w:t xml:space="preserve">This is a one time only opportunity to have your lead service lines replaced at a lower cost. If you decide in the future to </w:t>
      </w:r>
      <w:r w:rsidR="00EA7D83" w:rsidRPr="00C77AFE">
        <w:rPr>
          <w:rFonts w:ascii="Arial" w:hAnsi="Arial" w:cs="Arial"/>
          <w:b/>
          <w:sz w:val="20"/>
          <w:szCs w:val="20"/>
        </w:rPr>
        <w:t xml:space="preserve">replace </w:t>
      </w:r>
      <w:r w:rsidRPr="00C77AFE">
        <w:rPr>
          <w:rFonts w:ascii="Arial" w:hAnsi="Arial" w:cs="Arial"/>
          <w:b/>
          <w:sz w:val="20"/>
          <w:szCs w:val="20"/>
        </w:rPr>
        <w:t xml:space="preserve">your lead service lines, you will need to also pay for the cost of municipality services to connect to the </w:t>
      </w:r>
      <w:r w:rsidR="00E626E1" w:rsidRPr="00C77AFE">
        <w:rPr>
          <w:rFonts w:ascii="Arial" w:hAnsi="Arial" w:cs="Arial"/>
          <w:b/>
          <w:sz w:val="20"/>
          <w:szCs w:val="20"/>
        </w:rPr>
        <w:t xml:space="preserve">new </w:t>
      </w:r>
      <w:r w:rsidRPr="00C77AFE">
        <w:rPr>
          <w:rFonts w:ascii="Arial" w:hAnsi="Arial" w:cs="Arial"/>
          <w:b/>
          <w:sz w:val="20"/>
          <w:szCs w:val="20"/>
        </w:rPr>
        <w:t>line</w:t>
      </w:r>
      <w:r w:rsidR="00086347" w:rsidRPr="00C77AFE">
        <w:rPr>
          <w:rFonts w:ascii="Arial" w:hAnsi="Arial" w:cs="Arial"/>
          <w:b/>
          <w:sz w:val="20"/>
          <w:szCs w:val="20"/>
        </w:rPr>
        <w:t>, which can be up to [</w:t>
      </w:r>
      <w:r w:rsidR="00086347" w:rsidRPr="00C77AFE">
        <w:rPr>
          <w:rFonts w:ascii="Arial" w:hAnsi="Arial" w:cs="Arial"/>
          <w:b/>
          <w:color w:val="2E74B5" w:themeColor="accent1" w:themeShade="BF"/>
          <w:sz w:val="20"/>
          <w:szCs w:val="20"/>
        </w:rPr>
        <w:t>$</w:t>
      </w:r>
      <w:r w:rsidR="00086347" w:rsidRPr="00C77AFE">
        <w:rPr>
          <w:rFonts w:ascii="Arial" w:hAnsi="Arial" w:cs="Arial"/>
          <w:b/>
          <w:sz w:val="20"/>
          <w:szCs w:val="20"/>
        </w:rPr>
        <w:t>]</w:t>
      </w:r>
      <w:r w:rsidRPr="00C77AFE">
        <w:rPr>
          <w:rFonts w:ascii="Arial" w:hAnsi="Arial" w:cs="Arial"/>
          <w:sz w:val="20"/>
          <w:szCs w:val="20"/>
        </w:rPr>
        <w:t xml:space="preserve">. </w:t>
      </w:r>
      <w:r w:rsidR="006F2552" w:rsidRPr="00C77AFE">
        <w:rPr>
          <w:rFonts w:ascii="Arial" w:hAnsi="Arial" w:cs="Arial"/>
          <w:sz w:val="20"/>
          <w:szCs w:val="20"/>
        </w:rPr>
        <w:t xml:space="preserve">Typical lead service line replacement costs </w:t>
      </w:r>
      <w:r w:rsidR="001B04E2" w:rsidRPr="00C77AFE">
        <w:rPr>
          <w:rFonts w:ascii="Arial" w:hAnsi="Arial" w:cs="Arial"/>
          <w:sz w:val="20"/>
          <w:szCs w:val="20"/>
        </w:rPr>
        <w:t xml:space="preserve">for </w:t>
      </w:r>
      <w:r w:rsidR="00EA7D83" w:rsidRPr="00C77AFE">
        <w:rPr>
          <w:rFonts w:ascii="Arial" w:hAnsi="Arial" w:cs="Arial"/>
          <w:sz w:val="20"/>
          <w:szCs w:val="20"/>
        </w:rPr>
        <w:t xml:space="preserve">a </w:t>
      </w:r>
      <w:r w:rsidR="001B04E2" w:rsidRPr="00C77AFE">
        <w:rPr>
          <w:rFonts w:ascii="Arial" w:hAnsi="Arial" w:cs="Arial"/>
          <w:sz w:val="20"/>
          <w:szCs w:val="20"/>
        </w:rPr>
        <w:t>homeowner</w:t>
      </w:r>
      <w:r w:rsidR="00EA7D83" w:rsidRPr="00C77AFE">
        <w:rPr>
          <w:rFonts w:ascii="Arial" w:hAnsi="Arial" w:cs="Arial"/>
          <w:sz w:val="20"/>
          <w:szCs w:val="20"/>
        </w:rPr>
        <w:t>’s</w:t>
      </w:r>
      <w:r w:rsidR="001B04E2" w:rsidRPr="00C77AFE">
        <w:rPr>
          <w:rFonts w:ascii="Arial" w:hAnsi="Arial" w:cs="Arial"/>
          <w:sz w:val="20"/>
          <w:szCs w:val="20"/>
        </w:rPr>
        <w:t xml:space="preserve"> portion of the line</w:t>
      </w:r>
      <w:r w:rsidR="008871D4" w:rsidRPr="00C77AFE">
        <w:rPr>
          <w:rFonts w:ascii="Arial" w:hAnsi="Arial" w:cs="Arial"/>
          <w:sz w:val="20"/>
          <w:szCs w:val="20"/>
        </w:rPr>
        <w:t xml:space="preserve"> </w:t>
      </w:r>
      <w:r w:rsidR="006F2552" w:rsidRPr="00C77AFE">
        <w:rPr>
          <w:rFonts w:ascii="Arial" w:hAnsi="Arial" w:cs="Arial"/>
          <w:sz w:val="20"/>
          <w:szCs w:val="20"/>
        </w:rPr>
        <w:t xml:space="preserve">are between </w:t>
      </w:r>
      <w:r w:rsidR="003846F9" w:rsidRPr="00C77AFE">
        <w:rPr>
          <w:rFonts w:ascii="Arial" w:hAnsi="Arial" w:cs="Arial"/>
          <w:color w:val="2E74B5" w:themeColor="accent1" w:themeShade="BF"/>
          <w:sz w:val="20"/>
          <w:szCs w:val="20"/>
        </w:rPr>
        <w:t>[</w:t>
      </w:r>
      <w:r w:rsidR="006F2552" w:rsidRPr="00C77AFE">
        <w:rPr>
          <w:rFonts w:ascii="Arial" w:hAnsi="Arial" w:cs="Arial"/>
          <w:color w:val="2E74B5" w:themeColor="accent1" w:themeShade="BF"/>
          <w:sz w:val="20"/>
          <w:szCs w:val="20"/>
        </w:rPr>
        <w:t>$2,000 and $5,000</w:t>
      </w:r>
      <w:r w:rsidR="003846F9" w:rsidRPr="00C77AFE">
        <w:rPr>
          <w:rFonts w:ascii="Arial" w:hAnsi="Arial" w:cs="Arial"/>
          <w:sz w:val="20"/>
          <w:szCs w:val="20"/>
        </w:rPr>
        <w:t>]</w:t>
      </w:r>
      <w:r w:rsidR="006F2552" w:rsidRPr="00C77AFE">
        <w:rPr>
          <w:rFonts w:ascii="Arial" w:hAnsi="Arial" w:cs="Arial"/>
          <w:sz w:val="20"/>
          <w:szCs w:val="20"/>
        </w:rPr>
        <w:t xml:space="preserve">. Please check with the Lead Service Line Replacement Contact indicated below regarding possible subsidy programs. Please call at least </w:t>
      </w:r>
      <w:r w:rsidR="003846F9" w:rsidRPr="00C77AFE">
        <w:rPr>
          <w:rFonts w:ascii="Arial" w:hAnsi="Arial" w:cs="Arial"/>
          <w:sz w:val="20"/>
          <w:szCs w:val="20"/>
        </w:rPr>
        <w:t>[</w:t>
      </w:r>
      <w:r w:rsidR="00F076D3" w:rsidRPr="00C77AFE">
        <w:rPr>
          <w:rFonts w:ascii="Arial" w:hAnsi="Arial" w:cs="Arial"/>
          <w:color w:val="2E74B5" w:themeColor="accent1" w:themeShade="BF"/>
          <w:sz w:val="20"/>
          <w:szCs w:val="20"/>
        </w:rPr>
        <w:t xml:space="preserve"># </w:t>
      </w:r>
      <w:r w:rsidR="006F2552" w:rsidRPr="00C77AFE">
        <w:rPr>
          <w:rFonts w:ascii="Arial" w:hAnsi="Arial" w:cs="Arial"/>
          <w:color w:val="2E74B5" w:themeColor="accent1" w:themeShade="BF"/>
          <w:sz w:val="20"/>
          <w:szCs w:val="20"/>
        </w:rPr>
        <w:t>week</w:t>
      </w:r>
      <w:r w:rsidR="00C66B03" w:rsidRPr="00C77AFE">
        <w:rPr>
          <w:rFonts w:ascii="Arial" w:hAnsi="Arial" w:cs="Arial"/>
          <w:color w:val="2E74B5" w:themeColor="accent1" w:themeShade="BF"/>
          <w:sz w:val="20"/>
          <w:szCs w:val="20"/>
        </w:rPr>
        <w:t>s</w:t>
      </w:r>
      <w:r w:rsidR="003846F9" w:rsidRPr="00C77AFE">
        <w:rPr>
          <w:rFonts w:ascii="Arial" w:hAnsi="Arial" w:cs="Arial"/>
          <w:sz w:val="20"/>
          <w:szCs w:val="20"/>
        </w:rPr>
        <w:t>]</w:t>
      </w:r>
      <w:r w:rsidR="006F2552" w:rsidRPr="00C77AFE">
        <w:rPr>
          <w:rFonts w:ascii="Arial" w:hAnsi="Arial" w:cs="Arial"/>
          <w:sz w:val="20"/>
          <w:szCs w:val="20"/>
        </w:rPr>
        <w:t xml:space="preserve"> befor</w:t>
      </w:r>
      <w:r w:rsidR="00D10AD8" w:rsidRPr="00C77AFE">
        <w:rPr>
          <w:rFonts w:ascii="Arial" w:hAnsi="Arial" w:cs="Arial"/>
          <w:sz w:val="20"/>
          <w:szCs w:val="20"/>
        </w:rPr>
        <w:t xml:space="preserve">e the scheduled work </w:t>
      </w:r>
      <w:r w:rsidR="00086347" w:rsidRPr="00C77AFE">
        <w:rPr>
          <w:rFonts w:ascii="Arial" w:hAnsi="Arial" w:cs="Arial"/>
          <w:sz w:val="20"/>
          <w:szCs w:val="20"/>
        </w:rPr>
        <w:t xml:space="preserve">is to </w:t>
      </w:r>
      <w:r w:rsidR="00D10AD8" w:rsidRPr="00C77AFE">
        <w:rPr>
          <w:rFonts w:ascii="Arial" w:hAnsi="Arial" w:cs="Arial"/>
          <w:sz w:val="20"/>
          <w:szCs w:val="20"/>
        </w:rPr>
        <w:t>begin.</w:t>
      </w:r>
    </w:p>
    <w:p w14:paraId="43330D33" w14:textId="77777777" w:rsidR="00510B26" w:rsidRPr="00C77AFE" w:rsidRDefault="00510B26" w:rsidP="00ED59EB">
      <w:pPr>
        <w:pStyle w:val="Default"/>
        <w:rPr>
          <w:rFonts w:ascii="Arial" w:hAnsi="Arial" w:cs="Arial"/>
          <w:sz w:val="20"/>
          <w:szCs w:val="20"/>
        </w:rPr>
      </w:pPr>
    </w:p>
    <w:p w14:paraId="6011841F" w14:textId="0EC8A3A6" w:rsidR="00C66B03" w:rsidRPr="00C77AFE" w:rsidRDefault="00ED59EB" w:rsidP="00DD245A">
      <w:pPr>
        <w:pStyle w:val="Default"/>
        <w:rPr>
          <w:rFonts w:ascii="Arial" w:hAnsi="Arial" w:cs="Arial"/>
          <w:b/>
          <w:sz w:val="20"/>
          <w:szCs w:val="20"/>
        </w:rPr>
      </w:pPr>
      <w:r w:rsidRPr="00C77AFE">
        <w:rPr>
          <w:rFonts w:ascii="Arial" w:hAnsi="Arial" w:cs="Arial"/>
          <w:sz w:val="20"/>
          <w:szCs w:val="20"/>
        </w:rPr>
        <w:t xml:space="preserve">During and after the lead service line is replaced, there can be increased lead levels in your water for a period of time. </w:t>
      </w:r>
      <w:r w:rsidR="00510B26" w:rsidRPr="00C77AFE">
        <w:rPr>
          <w:rFonts w:ascii="Arial" w:hAnsi="Arial" w:cs="Arial"/>
          <w:b/>
          <w:sz w:val="20"/>
          <w:szCs w:val="20"/>
        </w:rPr>
        <w:t>Extra p</w:t>
      </w:r>
      <w:r w:rsidRPr="00C77AFE">
        <w:rPr>
          <w:rFonts w:ascii="Arial" w:hAnsi="Arial" w:cs="Arial"/>
          <w:b/>
          <w:sz w:val="20"/>
          <w:szCs w:val="20"/>
        </w:rPr>
        <w:t xml:space="preserve">recautions are </w:t>
      </w:r>
      <w:r w:rsidR="003846F9" w:rsidRPr="00C77AFE">
        <w:rPr>
          <w:rFonts w:ascii="Arial" w:hAnsi="Arial" w:cs="Arial"/>
          <w:b/>
          <w:sz w:val="20"/>
          <w:szCs w:val="20"/>
        </w:rPr>
        <w:t>recommended</w:t>
      </w:r>
      <w:r w:rsidRPr="00C77AFE">
        <w:rPr>
          <w:rFonts w:ascii="Arial" w:hAnsi="Arial" w:cs="Arial"/>
          <w:b/>
          <w:sz w:val="20"/>
          <w:szCs w:val="20"/>
        </w:rPr>
        <w:t>.</w:t>
      </w:r>
      <w:r w:rsidR="003846F9" w:rsidRPr="00C77AFE">
        <w:rPr>
          <w:rFonts w:ascii="Arial" w:hAnsi="Arial" w:cs="Arial"/>
          <w:b/>
          <w:sz w:val="20"/>
          <w:szCs w:val="20"/>
        </w:rPr>
        <w:t xml:space="preserve"> Additional information</w:t>
      </w:r>
      <w:r w:rsidR="00641EDE" w:rsidRPr="00C77AFE">
        <w:rPr>
          <w:rFonts w:ascii="Arial" w:hAnsi="Arial" w:cs="Arial"/>
          <w:b/>
          <w:sz w:val="20"/>
          <w:szCs w:val="20"/>
        </w:rPr>
        <w:t>/instructions</w:t>
      </w:r>
      <w:r w:rsidR="003846F9" w:rsidRPr="00C77AFE">
        <w:rPr>
          <w:rFonts w:ascii="Arial" w:hAnsi="Arial" w:cs="Arial"/>
          <w:b/>
          <w:sz w:val="20"/>
          <w:szCs w:val="20"/>
        </w:rPr>
        <w:t xml:space="preserve"> will be provided when the service line replacement is completed</w:t>
      </w:r>
      <w:r w:rsidR="00D84B6D" w:rsidRPr="00C77AFE">
        <w:rPr>
          <w:rFonts w:ascii="Arial" w:hAnsi="Arial" w:cs="Arial"/>
          <w:b/>
          <w:sz w:val="20"/>
          <w:szCs w:val="20"/>
        </w:rPr>
        <w:t xml:space="preserve">, which will include the steps </w:t>
      </w:r>
      <w:r w:rsidR="00C66B03" w:rsidRPr="00C77AFE">
        <w:rPr>
          <w:rFonts w:ascii="Arial" w:hAnsi="Arial" w:cs="Arial"/>
          <w:b/>
          <w:sz w:val="20"/>
          <w:szCs w:val="20"/>
        </w:rPr>
        <w:t>required to flush</w:t>
      </w:r>
      <w:r w:rsidR="00D84B6D" w:rsidRPr="00C77AFE">
        <w:rPr>
          <w:rFonts w:ascii="Arial" w:hAnsi="Arial" w:cs="Arial"/>
          <w:b/>
          <w:sz w:val="20"/>
          <w:szCs w:val="20"/>
        </w:rPr>
        <w:t xml:space="preserve"> you</w:t>
      </w:r>
      <w:r w:rsidR="007C4F3E" w:rsidRPr="00C77AFE">
        <w:rPr>
          <w:rFonts w:ascii="Arial" w:hAnsi="Arial" w:cs="Arial"/>
          <w:b/>
          <w:sz w:val="20"/>
          <w:szCs w:val="20"/>
        </w:rPr>
        <w:t>r faucets</w:t>
      </w:r>
      <w:r w:rsidRPr="00C77AFE">
        <w:rPr>
          <w:rFonts w:ascii="Arial" w:hAnsi="Arial" w:cs="Arial"/>
          <w:b/>
          <w:sz w:val="20"/>
          <w:szCs w:val="20"/>
        </w:rPr>
        <w:t xml:space="preserve">. </w:t>
      </w:r>
      <w:r w:rsidR="00AD6660" w:rsidRPr="00C77AFE">
        <w:rPr>
          <w:rFonts w:ascii="Arial" w:hAnsi="Arial" w:cs="Arial"/>
          <w:b/>
          <w:sz w:val="20"/>
          <w:szCs w:val="20"/>
        </w:rPr>
        <w:t xml:space="preserve"> </w:t>
      </w:r>
      <w:r w:rsidR="007C4F3E" w:rsidRPr="00C77AFE">
        <w:rPr>
          <w:rFonts w:ascii="Arial" w:hAnsi="Arial" w:cs="Arial"/>
          <w:b/>
          <w:sz w:val="20"/>
          <w:szCs w:val="20"/>
        </w:rPr>
        <w:t xml:space="preserve">After flushing, increased lead </w:t>
      </w:r>
      <w:r w:rsidR="00C66B03" w:rsidRPr="00C77AFE">
        <w:rPr>
          <w:rFonts w:ascii="Arial" w:hAnsi="Arial" w:cs="Arial"/>
          <w:b/>
          <w:sz w:val="20"/>
          <w:szCs w:val="20"/>
        </w:rPr>
        <w:t xml:space="preserve">levels at the tap will </w:t>
      </w:r>
      <w:r w:rsidR="007C4F3E" w:rsidRPr="00C77AFE">
        <w:rPr>
          <w:rFonts w:ascii="Arial" w:hAnsi="Arial" w:cs="Arial"/>
          <w:b/>
          <w:sz w:val="20"/>
          <w:szCs w:val="20"/>
        </w:rPr>
        <w:t>continue for several weeks (</w:t>
      </w:r>
      <w:r w:rsidR="00C66B03" w:rsidRPr="00C77AFE">
        <w:rPr>
          <w:rFonts w:ascii="Arial" w:hAnsi="Arial" w:cs="Arial"/>
          <w:b/>
          <w:sz w:val="20"/>
          <w:szCs w:val="20"/>
        </w:rPr>
        <w:t>or longer if only our portion of the lead service line is replaced</w:t>
      </w:r>
      <w:r w:rsidR="007C4F3E" w:rsidRPr="00C77AFE">
        <w:rPr>
          <w:rFonts w:ascii="Arial" w:hAnsi="Arial" w:cs="Arial"/>
          <w:b/>
          <w:sz w:val="20"/>
          <w:szCs w:val="20"/>
        </w:rPr>
        <w:t>).</w:t>
      </w:r>
      <w:r w:rsidR="00345D66" w:rsidRPr="00C77AFE">
        <w:rPr>
          <w:rFonts w:ascii="Arial" w:hAnsi="Arial" w:cs="Arial"/>
          <w:b/>
          <w:sz w:val="20"/>
          <w:szCs w:val="20"/>
        </w:rPr>
        <w:t xml:space="preserve"> </w:t>
      </w:r>
      <w:r w:rsidR="00C66B03" w:rsidRPr="00C77AFE">
        <w:rPr>
          <w:rFonts w:ascii="Arial" w:hAnsi="Arial" w:cs="Arial"/>
          <w:color w:val="auto"/>
          <w:sz w:val="20"/>
          <w:szCs w:val="20"/>
        </w:rPr>
        <w:t>For information on</w:t>
      </w:r>
      <w:r w:rsidR="00C66B03" w:rsidRPr="00C77AFE">
        <w:rPr>
          <w:rFonts w:ascii="Arial" w:hAnsi="Arial" w:cs="Arial"/>
          <w:b/>
          <w:sz w:val="20"/>
          <w:szCs w:val="20"/>
        </w:rPr>
        <w:t xml:space="preserve"> </w:t>
      </w:r>
      <w:r w:rsidR="00C66B03" w:rsidRPr="00C77AFE">
        <w:rPr>
          <w:rFonts w:ascii="Arial" w:hAnsi="Arial" w:cs="Arial"/>
          <w:sz w:val="20"/>
          <w:szCs w:val="20"/>
        </w:rPr>
        <w:t xml:space="preserve">sources of lead in your drinking water, please see </w:t>
      </w:r>
      <w:hyperlink r:id="rId5" w:history="1">
        <w:r w:rsidR="00C66B03" w:rsidRPr="00C77AFE">
          <w:rPr>
            <w:rStyle w:val="Hyperlink"/>
            <w:rFonts w:ascii="Arial" w:hAnsi="Arial" w:cs="Arial"/>
            <w:sz w:val="20"/>
            <w:szCs w:val="20"/>
          </w:rPr>
          <w:t>Water Talk - Lead in drinking water - Canada.ca</w:t>
        </w:r>
      </w:hyperlink>
    </w:p>
    <w:p w14:paraId="6479FB96" w14:textId="77777777" w:rsidR="00C66B03" w:rsidRPr="00C77AFE" w:rsidRDefault="00C66B03" w:rsidP="00DD245A">
      <w:pPr>
        <w:pStyle w:val="Default"/>
        <w:rPr>
          <w:rFonts w:ascii="Arial" w:hAnsi="Arial" w:cs="Arial"/>
          <w:b/>
          <w:sz w:val="20"/>
          <w:szCs w:val="20"/>
        </w:rPr>
      </w:pPr>
    </w:p>
    <w:p w14:paraId="1C7B337A" w14:textId="6F356678" w:rsidR="006F2552" w:rsidRPr="00C77AFE" w:rsidRDefault="00C66B03" w:rsidP="00DD245A">
      <w:pPr>
        <w:pStyle w:val="Default"/>
        <w:rPr>
          <w:rFonts w:ascii="Arial" w:hAnsi="Arial" w:cs="Arial"/>
          <w:sz w:val="20"/>
          <w:szCs w:val="20"/>
        </w:rPr>
      </w:pPr>
      <w:r w:rsidRPr="00C77AFE">
        <w:rPr>
          <w:rFonts w:ascii="Arial" w:hAnsi="Arial" w:cs="Arial"/>
          <w:sz w:val="20"/>
          <w:szCs w:val="20"/>
        </w:rPr>
        <w:t>P</w:t>
      </w:r>
      <w:r w:rsidR="00345D66" w:rsidRPr="00C77AFE">
        <w:rPr>
          <w:rFonts w:ascii="Arial" w:hAnsi="Arial" w:cs="Arial"/>
          <w:sz w:val="20"/>
          <w:szCs w:val="20"/>
        </w:rPr>
        <w:t xml:space="preserve">lease note, </w:t>
      </w:r>
      <w:r w:rsidR="00080B5B" w:rsidRPr="00C77AFE">
        <w:rPr>
          <w:rFonts w:ascii="Arial" w:hAnsi="Arial" w:cs="Arial"/>
          <w:sz w:val="20"/>
          <w:szCs w:val="20"/>
        </w:rPr>
        <w:t xml:space="preserve">while the removal of our portion of the lead service line </w:t>
      </w:r>
      <w:r w:rsidRPr="00C77AFE">
        <w:rPr>
          <w:rFonts w:ascii="Arial" w:hAnsi="Arial" w:cs="Arial"/>
          <w:sz w:val="20"/>
          <w:szCs w:val="20"/>
        </w:rPr>
        <w:t>will reduce your risk of exposure,</w:t>
      </w:r>
      <w:r w:rsidR="00080B5B" w:rsidRPr="00C77AFE">
        <w:rPr>
          <w:rFonts w:ascii="Arial" w:hAnsi="Arial" w:cs="Arial"/>
          <w:sz w:val="20"/>
          <w:szCs w:val="20"/>
        </w:rPr>
        <w:t xml:space="preserve"> if the household portion</w:t>
      </w:r>
      <w:r w:rsidRPr="00C77AFE">
        <w:rPr>
          <w:rFonts w:ascii="Arial" w:hAnsi="Arial" w:cs="Arial"/>
          <w:sz w:val="20"/>
          <w:szCs w:val="20"/>
        </w:rPr>
        <w:t xml:space="preserve"> of the service line and any lead pipes within the home</w:t>
      </w:r>
      <w:r w:rsidR="00080B5B" w:rsidRPr="00C77AFE">
        <w:rPr>
          <w:rFonts w:ascii="Arial" w:hAnsi="Arial" w:cs="Arial"/>
          <w:sz w:val="20"/>
          <w:szCs w:val="20"/>
        </w:rPr>
        <w:t xml:space="preserve"> </w:t>
      </w:r>
      <w:r w:rsidRPr="00C77AFE">
        <w:rPr>
          <w:rFonts w:ascii="Arial" w:hAnsi="Arial" w:cs="Arial"/>
          <w:sz w:val="20"/>
          <w:szCs w:val="20"/>
        </w:rPr>
        <w:t>are</w:t>
      </w:r>
      <w:r w:rsidR="00080B5B" w:rsidRPr="00C77AFE">
        <w:rPr>
          <w:rFonts w:ascii="Arial" w:hAnsi="Arial" w:cs="Arial"/>
          <w:sz w:val="20"/>
          <w:szCs w:val="20"/>
        </w:rPr>
        <w:t xml:space="preserve"> not replaced</w:t>
      </w:r>
      <w:r w:rsidRPr="00C77AFE">
        <w:rPr>
          <w:rFonts w:ascii="Arial" w:hAnsi="Arial" w:cs="Arial"/>
          <w:sz w:val="20"/>
          <w:szCs w:val="20"/>
        </w:rPr>
        <w:t xml:space="preserve">, </w:t>
      </w:r>
      <w:r w:rsidR="00080B5B" w:rsidRPr="00C77AFE">
        <w:rPr>
          <w:rFonts w:ascii="Arial" w:hAnsi="Arial" w:cs="Arial"/>
          <w:sz w:val="20"/>
          <w:szCs w:val="20"/>
        </w:rPr>
        <w:t xml:space="preserve">you </w:t>
      </w:r>
      <w:r w:rsidR="00345D66" w:rsidRPr="00C77AFE">
        <w:rPr>
          <w:rFonts w:ascii="Arial" w:hAnsi="Arial" w:cs="Arial"/>
          <w:sz w:val="20"/>
          <w:szCs w:val="20"/>
        </w:rPr>
        <w:t>will continue to be at risk of lead exposure at the tap</w:t>
      </w:r>
      <w:r w:rsidR="00345D66" w:rsidRPr="00C77AFE">
        <w:rPr>
          <w:rFonts w:ascii="Arial" w:hAnsi="Arial" w:cs="Arial"/>
          <w:i/>
          <w:sz w:val="20"/>
          <w:szCs w:val="20"/>
        </w:rPr>
        <w:t xml:space="preserve">. </w:t>
      </w:r>
    </w:p>
    <w:p w14:paraId="438FC8F2" w14:textId="77777777" w:rsidR="00C66B03" w:rsidRPr="00C77AFE" w:rsidRDefault="00C66B03" w:rsidP="00C66B03">
      <w:pPr>
        <w:pStyle w:val="Default"/>
        <w:rPr>
          <w:rFonts w:ascii="Arial" w:hAnsi="Arial" w:cs="Arial"/>
          <w:sz w:val="20"/>
          <w:szCs w:val="20"/>
        </w:rPr>
      </w:pPr>
    </w:p>
    <w:p w14:paraId="0616F36C" w14:textId="398522AB" w:rsidR="00C66B03" w:rsidRPr="00C77AFE" w:rsidRDefault="00C66B03" w:rsidP="00C66B03">
      <w:pPr>
        <w:pStyle w:val="Default"/>
        <w:rPr>
          <w:rFonts w:ascii="Arial" w:hAnsi="Arial" w:cs="Arial"/>
          <w:sz w:val="20"/>
          <w:szCs w:val="20"/>
        </w:rPr>
      </w:pPr>
      <w:r w:rsidRPr="00C77AFE">
        <w:rPr>
          <w:rFonts w:ascii="Arial" w:hAnsi="Arial" w:cs="Arial"/>
          <w:sz w:val="20"/>
          <w:szCs w:val="20"/>
        </w:rPr>
        <w:t>Lead exposure has been associated with effects on intellectual development and behaviour of children. Other health effects, such as cardiovascular effects (increases in blood pressure and reduced kidney function) have also been associated with relatively low levels of lead exposure.</w:t>
      </w:r>
    </w:p>
    <w:p w14:paraId="3D727ED3" w14:textId="77777777" w:rsidR="002B548F" w:rsidRPr="00C77AFE" w:rsidRDefault="002B548F" w:rsidP="00DD245A">
      <w:pPr>
        <w:pStyle w:val="Default"/>
        <w:rPr>
          <w:rFonts w:ascii="Arial" w:hAnsi="Arial" w:cs="Arial"/>
          <w:sz w:val="20"/>
          <w:szCs w:val="20"/>
        </w:rPr>
      </w:pPr>
    </w:p>
    <w:p w14:paraId="6C7844A2" w14:textId="237A5F71" w:rsidR="002B548F" w:rsidRPr="00C77AFE" w:rsidRDefault="002B548F" w:rsidP="00DD245A">
      <w:pPr>
        <w:pStyle w:val="Default"/>
        <w:rPr>
          <w:rFonts w:ascii="Arial" w:hAnsi="Arial" w:cs="Arial"/>
          <w:b/>
          <w:sz w:val="20"/>
          <w:szCs w:val="20"/>
        </w:rPr>
      </w:pPr>
      <w:r w:rsidRPr="00C77AFE">
        <w:rPr>
          <w:rFonts w:ascii="Arial" w:hAnsi="Arial" w:cs="Arial"/>
          <w:sz w:val="20"/>
          <w:szCs w:val="20"/>
        </w:rPr>
        <w:t>Information about lead service lines in our community is available at [</w:t>
      </w:r>
      <w:r w:rsidRPr="00C77AFE">
        <w:rPr>
          <w:rFonts w:ascii="Arial" w:hAnsi="Arial" w:cs="Arial"/>
          <w:color w:val="2E74B5" w:themeColor="accent1" w:themeShade="BF"/>
          <w:sz w:val="20"/>
          <w:szCs w:val="20"/>
        </w:rPr>
        <w:t>Website</w:t>
      </w:r>
      <w:r w:rsidRPr="00C77AFE">
        <w:rPr>
          <w:rFonts w:ascii="Arial" w:hAnsi="Arial" w:cs="Arial"/>
          <w:sz w:val="20"/>
          <w:szCs w:val="20"/>
        </w:rPr>
        <w:t xml:space="preserve">]. Further information on </w:t>
      </w:r>
      <w:r w:rsidR="00C66B03" w:rsidRPr="00C77AFE">
        <w:rPr>
          <w:rFonts w:ascii="Arial" w:hAnsi="Arial" w:cs="Arial"/>
          <w:sz w:val="20"/>
          <w:szCs w:val="20"/>
        </w:rPr>
        <w:t xml:space="preserve">the </w:t>
      </w:r>
      <w:r w:rsidRPr="00C77AFE">
        <w:rPr>
          <w:rFonts w:ascii="Arial" w:hAnsi="Arial" w:cs="Arial"/>
          <w:sz w:val="20"/>
          <w:szCs w:val="20"/>
        </w:rPr>
        <w:t xml:space="preserve">steps you can take to protect against lead exposure </w:t>
      </w:r>
      <w:r w:rsidR="00C66B03" w:rsidRPr="00C77AFE">
        <w:rPr>
          <w:rFonts w:ascii="Arial" w:hAnsi="Arial" w:cs="Arial"/>
          <w:sz w:val="20"/>
          <w:szCs w:val="20"/>
        </w:rPr>
        <w:t>can be found</w:t>
      </w:r>
      <w:r w:rsidRPr="00C77AFE">
        <w:rPr>
          <w:rFonts w:ascii="Arial" w:hAnsi="Arial" w:cs="Arial"/>
          <w:sz w:val="20"/>
          <w:szCs w:val="20"/>
        </w:rPr>
        <w:t xml:space="preserve"> on the Manitoba government website at </w:t>
      </w:r>
      <w:hyperlink r:id="rId6" w:history="1">
        <w:r w:rsidR="00BE5D46" w:rsidRPr="00BE5D46">
          <w:rPr>
            <w:rFonts w:asciiTheme="minorHAnsi" w:hAnsiTheme="minorHAnsi" w:cstheme="minorBidi"/>
            <w:color w:val="0000FF"/>
            <w:sz w:val="22"/>
            <w:szCs w:val="22"/>
            <w:u w:val="single"/>
          </w:rPr>
          <w:t>Environment and Climate | Pro</w:t>
        </w:r>
        <w:r w:rsidR="00BE5D46" w:rsidRPr="00BE5D46">
          <w:rPr>
            <w:rFonts w:asciiTheme="minorHAnsi" w:hAnsiTheme="minorHAnsi" w:cstheme="minorBidi"/>
            <w:color w:val="0000FF"/>
            <w:sz w:val="22"/>
            <w:szCs w:val="22"/>
            <w:u w:val="single"/>
          </w:rPr>
          <w:t>v</w:t>
        </w:r>
        <w:r w:rsidR="00BE5D46" w:rsidRPr="00BE5D46">
          <w:rPr>
            <w:rFonts w:asciiTheme="minorHAnsi" w:hAnsiTheme="minorHAnsi" w:cstheme="minorBidi"/>
            <w:color w:val="0000FF"/>
            <w:sz w:val="22"/>
            <w:szCs w:val="22"/>
            <w:u w:val="single"/>
          </w:rPr>
          <w:t>ince of Manitoba (gov.mb.ca)</w:t>
        </w:r>
      </w:hyperlink>
      <w:r w:rsidR="00BE5D46">
        <w:rPr>
          <w:rFonts w:asciiTheme="minorHAnsi" w:hAnsiTheme="minorHAnsi" w:cstheme="minorBidi"/>
          <w:color w:val="auto"/>
          <w:sz w:val="22"/>
          <w:szCs w:val="22"/>
        </w:rPr>
        <w:t xml:space="preserve"> T</w:t>
      </w:r>
      <w:r w:rsidRPr="00C77AFE">
        <w:rPr>
          <w:rFonts w:ascii="Arial" w:hAnsi="Arial" w:cs="Arial"/>
          <w:sz w:val="20"/>
          <w:szCs w:val="20"/>
        </w:rPr>
        <w:t>his information is particularly important if you are pregnant or have children in your home.</w:t>
      </w:r>
    </w:p>
    <w:p w14:paraId="5CEDEED7" w14:textId="77777777" w:rsidR="00510B26" w:rsidRPr="00C77AFE" w:rsidRDefault="00510B26" w:rsidP="00DD245A">
      <w:pPr>
        <w:pStyle w:val="Default"/>
        <w:rPr>
          <w:rFonts w:ascii="Arial" w:hAnsi="Arial" w:cs="Arial"/>
          <w:b/>
          <w:sz w:val="20"/>
          <w:szCs w:val="20"/>
        </w:rPr>
      </w:pPr>
      <w:bookmarkStart w:id="0" w:name="_GoBack"/>
      <w:bookmarkEnd w:id="0"/>
    </w:p>
    <w:p w14:paraId="5DA494B0" w14:textId="77777777" w:rsidR="00510B26" w:rsidRPr="00C77AFE" w:rsidRDefault="00510B26" w:rsidP="00DD245A">
      <w:pPr>
        <w:pStyle w:val="Default"/>
        <w:rPr>
          <w:rFonts w:ascii="Arial" w:hAnsi="Arial" w:cs="Arial"/>
          <w:b/>
          <w:sz w:val="20"/>
          <w:szCs w:val="20"/>
        </w:rPr>
      </w:pPr>
    </w:p>
    <w:p w14:paraId="0DE901D3" w14:textId="77777777" w:rsidR="009114EC" w:rsidRPr="00C77AFE" w:rsidRDefault="00510B26" w:rsidP="00DD245A">
      <w:pPr>
        <w:pStyle w:val="Default"/>
        <w:rPr>
          <w:rFonts w:ascii="Arial" w:hAnsi="Arial" w:cs="Arial"/>
          <w:b/>
          <w:sz w:val="20"/>
          <w:szCs w:val="20"/>
        </w:rPr>
      </w:pPr>
      <w:r w:rsidRPr="00C77AFE">
        <w:rPr>
          <w:rFonts w:ascii="Arial" w:hAnsi="Arial" w:cs="Arial"/>
          <w:b/>
          <w:sz w:val="20"/>
          <w:szCs w:val="20"/>
        </w:rPr>
        <w:t xml:space="preserve">Details for </w:t>
      </w:r>
      <w:r w:rsidR="003846F9" w:rsidRPr="00C77AFE">
        <w:rPr>
          <w:rFonts w:ascii="Arial" w:hAnsi="Arial" w:cs="Arial"/>
          <w:b/>
          <w:sz w:val="20"/>
          <w:szCs w:val="20"/>
        </w:rPr>
        <w:t>[</w:t>
      </w:r>
      <w:r w:rsidRPr="00C77AFE">
        <w:rPr>
          <w:rFonts w:ascii="Arial" w:hAnsi="Arial" w:cs="Arial"/>
          <w:b/>
          <w:color w:val="2E74B5" w:themeColor="accent1" w:themeShade="BF"/>
          <w:sz w:val="20"/>
          <w:szCs w:val="20"/>
        </w:rPr>
        <w:t>XXX</w:t>
      </w:r>
      <w:r w:rsidR="003846F9" w:rsidRPr="00C77AFE">
        <w:rPr>
          <w:rFonts w:ascii="Arial" w:hAnsi="Arial" w:cs="Arial"/>
          <w:b/>
          <w:sz w:val="20"/>
          <w:szCs w:val="20"/>
        </w:rPr>
        <w:t>]</w:t>
      </w:r>
      <w:r w:rsidRPr="00C77AFE">
        <w:rPr>
          <w:rFonts w:ascii="Arial" w:hAnsi="Arial" w:cs="Arial"/>
          <w:b/>
          <w:sz w:val="20"/>
          <w:szCs w:val="20"/>
        </w:rPr>
        <w:t xml:space="preserve"> Street:</w:t>
      </w:r>
      <w:r w:rsidRPr="00C77AFE" w:rsidDel="00510B26">
        <w:rPr>
          <w:rFonts w:ascii="Arial" w:hAnsi="Arial" w:cs="Arial"/>
          <w:b/>
          <w:sz w:val="20"/>
          <w:szCs w:val="20"/>
        </w:rPr>
        <w:t xml:space="preserve"> </w:t>
      </w:r>
    </w:p>
    <w:p w14:paraId="3EF7C5FB" w14:textId="77777777" w:rsidR="00DD245A" w:rsidRPr="00C77AFE" w:rsidRDefault="00DD245A" w:rsidP="00DD245A">
      <w:pPr>
        <w:pStyle w:val="Default"/>
        <w:rPr>
          <w:rFonts w:ascii="Arial" w:hAnsi="Arial" w:cs="Arial"/>
          <w:sz w:val="20"/>
          <w:szCs w:val="20"/>
        </w:rPr>
      </w:pPr>
    </w:p>
    <w:p w14:paraId="42730F37" w14:textId="450A2FD4" w:rsidR="009B3647" w:rsidRPr="00C77AFE" w:rsidRDefault="009B3647" w:rsidP="00F46EC9">
      <w:pPr>
        <w:pStyle w:val="Default"/>
        <w:numPr>
          <w:ilvl w:val="0"/>
          <w:numId w:val="1"/>
        </w:numPr>
        <w:spacing w:after="247"/>
        <w:ind w:left="357" w:hanging="357"/>
        <w:rPr>
          <w:rFonts w:ascii="Arial" w:hAnsi="Arial" w:cs="Arial"/>
          <w:sz w:val="20"/>
          <w:szCs w:val="20"/>
        </w:rPr>
      </w:pPr>
      <w:r w:rsidRPr="00C77AFE">
        <w:rPr>
          <w:rFonts w:ascii="Arial" w:hAnsi="Arial" w:cs="Arial"/>
          <w:sz w:val="20"/>
          <w:szCs w:val="20"/>
        </w:rPr>
        <w:t>We expect to begin work in the [</w:t>
      </w:r>
      <w:r w:rsidRPr="00C77AFE">
        <w:rPr>
          <w:rFonts w:ascii="Arial" w:hAnsi="Arial" w:cs="Arial"/>
          <w:color w:val="2E74B5" w:themeColor="accent1" w:themeShade="BF"/>
          <w:sz w:val="20"/>
          <w:szCs w:val="20"/>
        </w:rPr>
        <w:t>xxxx</w:t>
      </w:r>
      <w:r w:rsidRPr="00C77AFE">
        <w:rPr>
          <w:rFonts w:ascii="Arial" w:hAnsi="Arial" w:cs="Arial"/>
          <w:sz w:val="20"/>
          <w:szCs w:val="20"/>
        </w:rPr>
        <w:t>] block of [</w:t>
      </w:r>
      <w:r w:rsidRPr="00C77AFE">
        <w:rPr>
          <w:rFonts w:ascii="Arial" w:hAnsi="Arial" w:cs="Arial"/>
          <w:color w:val="2E74B5" w:themeColor="accent1" w:themeShade="BF"/>
          <w:sz w:val="20"/>
          <w:szCs w:val="20"/>
        </w:rPr>
        <w:t>street</w:t>
      </w:r>
      <w:r w:rsidRPr="00C77AFE">
        <w:rPr>
          <w:rFonts w:ascii="Arial" w:hAnsi="Arial" w:cs="Arial"/>
          <w:sz w:val="20"/>
          <w:szCs w:val="20"/>
        </w:rPr>
        <w:t>] in approximately [</w:t>
      </w:r>
      <w:r w:rsidR="004334AA" w:rsidRPr="00C77AFE">
        <w:rPr>
          <w:rFonts w:ascii="Arial" w:hAnsi="Arial" w:cs="Arial"/>
          <w:color w:val="2E74B5" w:themeColor="accent1" w:themeShade="BF"/>
          <w:sz w:val="20"/>
          <w:szCs w:val="20"/>
        </w:rPr>
        <w:t>90</w:t>
      </w:r>
      <w:r w:rsidRPr="00C77AFE">
        <w:rPr>
          <w:rFonts w:ascii="Arial" w:hAnsi="Arial" w:cs="Arial"/>
          <w:sz w:val="20"/>
          <w:szCs w:val="20"/>
        </w:rPr>
        <w:t>] days. This work may affect your property on [</w:t>
      </w:r>
      <w:r w:rsidRPr="00C77AFE">
        <w:rPr>
          <w:rFonts w:ascii="Arial" w:hAnsi="Arial" w:cs="Arial"/>
          <w:color w:val="2E74B5" w:themeColor="accent1" w:themeShade="BF"/>
          <w:sz w:val="20"/>
          <w:szCs w:val="20"/>
        </w:rPr>
        <w:t>mm/dd/yyyy</w:t>
      </w:r>
      <w:r w:rsidRPr="00C77AFE">
        <w:rPr>
          <w:rFonts w:ascii="Arial" w:hAnsi="Arial" w:cs="Arial"/>
          <w:sz w:val="20"/>
          <w:szCs w:val="20"/>
        </w:rPr>
        <w:t>]. We will make every effort to minimize any inconvenience to you during construction.</w:t>
      </w:r>
    </w:p>
    <w:p w14:paraId="531B936F" w14:textId="77777777" w:rsidR="00E551E1" w:rsidRPr="00C77AFE" w:rsidRDefault="003A6602" w:rsidP="00F46EC9">
      <w:pPr>
        <w:pStyle w:val="Default"/>
        <w:numPr>
          <w:ilvl w:val="0"/>
          <w:numId w:val="1"/>
        </w:numPr>
        <w:spacing w:after="247"/>
        <w:ind w:left="357" w:hanging="357"/>
        <w:rPr>
          <w:rFonts w:ascii="Arial" w:hAnsi="Arial" w:cs="Arial"/>
          <w:sz w:val="20"/>
          <w:szCs w:val="20"/>
        </w:rPr>
      </w:pPr>
      <w:r w:rsidRPr="00C77AFE">
        <w:rPr>
          <w:rFonts w:ascii="Arial" w:hAnsi="Arial" w:cs="Arial"/>
          <w:sz w:val="20"/>
          <w:szCs w:val="20"/>
        </w:rPr>
        <w:t>The</w:t>
      </w:r>
      <w:r w:rsidR="00E551E1" w:rsidRPr="00C77AFE">
        <w:rPr>
          <w:rFonts w:ascii="Arial" w:hAnsi="Arial" w:cs="Arial"/>
          <w:sz w:val="20"/>
          <w:szCs w:val="20"/>
        </w:rPr>
        <w:t xml:space="preserve"> work will temporarily affect your water service starting at __________ </w:t>
      </w:r>
      <w:r w:rsidR="00D70F96" w:rsidRPr="00C77AFE">
        <w:rPr>
          <w:rFonts w:ascii="Arial" w:hAnsi="Arial" w:cs="Arial"/>
          <w:color w:val="2E74B5" w:themeColor="accent1" w:themeShade="BF"/>
          <w:sz w:val="20"/>
          <w:szCs w:val="20"/>
        </w:rPr>
        <w:t>AM/PM</w:t>
      </w:r>
      <w:r w:rsidR="00E551E1" w:rsidRPr="00C77AFE">
        <w:rPr>
          <w:rFonts w:ascii="Arial" w:hAnsi="Arial" w:cs="Arial"/>
          <w:sz w:val="20"/>
          <w:szCs w:val="20"/>
        </w:rPr>
        <w:t xml:space="preserve"> for approximatel</w:t>
      </w:r>
      <w:r w:rsidR="002503D3" w:rsidRPr="00C77AFE">
        <w:rPr>
          <w:rFonts w:ascii="Arial" w:hAnsi="Arial" w:cs="Arial"/>
          <w:sz w:val="20"/>
          <w:szCs w:val="20"/>
        </w:rPr>
        <w:t>y ___________hours.</w:t>
      </w:r>
    </w:p>
    <w:p w14:paraId="63F3FD16" w14:textId="77777777" w:rsidR="00E61494" w:rsidRPr="00C77AFE" w:rsidRDefault="00E61494" w:rsidP="00E61494">
      <w:pPr>
        <w:pStyle w:val="Default"/>
        <w:numPr>
          <w:ilvl w:val="0"/>
          <w:numId w:val="1"/>
        </w:numPr>
        <w:spacing w:after="247"/>
        <w:ind w:left="357" w:hanging="357"/>
        <w:rPr>
          <w:rFonts w:ascii="Arial" w:hAnsi="Arial" w:cs="Arial"/>
          <w:color w:val="2E74B5" w:themeColor="accent1" w:themeShade="BF"/>
          <w:sz w:val="20"/>
          <w:szCs w:val="20"/>
        </w:rPr>
      </w:pPr>
      <w:r w:rsidRPr="00C77AFE">
        <w:rPr>
          <w:rFonts w:ascii="Arial" w:hAnsi="Arial" w:cs="Arial"/>
          <w:color w:val="2E74B5" w:themeColor="accent1" w:themeShade="BF"/>
          <w:sz w:val="20"/>
          <w:szCs w:val="20"/>
        </w:rPr>
        <w:lastRenderedPageBreak/>
        <w:t>The Contractor will be placing a temporary, above ground watermain and service lines that will be connected directly to your home to provide you with water service during the work. Please open the valve to your outside faucet and make sure the outside faucet is available to us.</w:t>
      </w:r>
    </w:p>
    <w:p w14:paraId="2241272F" w14:textId="77777777" w:rsidR="00E551E1" w:rsidRPr="00C77AFE" w:rsidRDefault="00E551E1" w:rsidP="00F46EC9">
      <w:pPr>
        <w:pStyle w:val="Default"/>
        <w:numPr>
          <w:ilvl w:val="0"/>
          <w:numId w:val="1"/>
        </w:numPr>
        <w:spacing w:after="247"/>
        <w:ind w:left="357" w:hanging="357"/>
        <w:rPr>
          <w:rFonts w:ascii="Arial" w:hAnsi="Arial" w:cs="Arial"/>
          <w:sz w:val="20"/>
          <w:szCs w:val="20"/>
        </w:rPr>
      </w:pPr>
      <w:r w:rsidRPr="00C77AFE">
        <w:rPr>
          <w:rFonts w:ascii="Arial" w:hAnsi="Arial" w:cs="Arial"/>
          <w:sz w:val="20"/>
          <w:szCs w:val="20"/>
        </w:rPr>
        <w:t xml:space="preserve">We will be working in public space, but depending on the location of the property line, we may need to dig in your yard. </w:t>
      </w:r>
    </w:p>
    <w:p w14:paraId="38890905" w14:textId="77777777" w:rsidR="00510B26" w:rsidRPr="00C77AFE" w:rsidRDefault="00E551E1" w:rsidP="00F46EC9">
      <w:pPr>
        <w:pStyle w:val="Default"/>
        <w:numPr>
          <w:ilvl w:val="0"/>
          <w:numId w:val="1"/>
        </w:numPr>
        <w:spacing w:after="247"/>
        <w:ind w:left="357" w:hanging="357"/>
        <w:rPr>
          <w:rFonts w:ascii="Arial" w:hAnsi="Arial" w:cs="Arial"/>
          <w:sz w:val="20"/>
          <w:szCs w:val="20"/>
        </w:rPr>
      </w:pPr>
      <w:r w:rsidRPr="00C77AFE">
        <w:rPr>
          <w:rFonts w:ascii="Arial" w:hAnsi="Arial" w:cs="Arial"/>
          <w:sz w:val="20"/>
          <w:szCs w:val="20"/>
        </w:rPr>
        <w:t>We will be replacing or reconnecting the pipe on the public space. We will then need to flush your water service pipes. Please open the valve to your outside faucet and make sure the outside faucet is available to us.</w:t>
      </w:r>
    </w:p>
    <w:p w14:paraId="7C2BE193" w14:textId="3508E461" w:rsidR="00E551E1" w:rsidRPr="00C77AFE" w:rsidRDefault="00510B26" w:rsidP="00F46EC9">
      <w:pPr>
        <w:pStyle w:val="Default"/>
        <w:numPr>
          <w:ilvl w:val="0"/>
          <w:numId w:val="1"/>
        </w:numPr>
        <w:spacing w:after="247"/>
        <w:ind w:left="357" w:hanging="357"/>
        <w:rPr>
          <w:rFonts w:ascii="Arial" w:hAnsi="Arial" w:cs="Arial"/>
          <w:sz w:val="20"/>
          <w:szCs w:val="20"/>
        </w:rPr>
      </w:pPr>
      <w:r w:rsidRPr="00C77AFE">
        <w:rPr>
          <w:rFonts w:ascii="Arial" w:hAnsi="Arial" w:cs="Arial"/>
          <w:sz w:val="20"/>
          <w:szCs w:val="20"/>
        </w:rPr>
        <w:t xml:space="preserve">Please follow the precautions </w:t>
      </w:r>
      <w:r w:rsidR="0074507C" w:rsidRPr="00C77AFE">
        <w:rPr>
          <w:rFonts w:ascii="Arial" w:hAnsi="Arial" w:cs="Arial"/>
          <w:sz w:val="20"/>
          <w:szCs w:val="20"/>
        </w:rPr>
        <w:t xml:space="preserve">in </w:t>
      </w:r>
      <w:r w:rsidRPr="00C77AFE">
        <w:rPr>
          <w:rFonts w:ascii="Arial" w:hAnsi="Arial" w:cs="Arial"/>
          <w:sz w:val="20"/>
          <w:szCs w:val="20"/>
        </w:rPr>
        <w:t xml:space="preserve">the </w:t>
      </w:r>
      <w:r w:rsidR="0074507C" w:rsidRPr="00C77AFE">
        <w:rPr>
          <w:rFonts w:ascii="Arial" w:hAnsi="Arial" w:cs="Arial"/>
          <w:sz w:val="20"/>
          <w:szCs w:val="20"/>
        </w:rPr>
        <w:t>follow-up letter</w:t>
      </w:r>
      <w:r w:rsidRPr="00C77AFE">
        <w:rPr>
          <w:rFonts w:ascii="Arial" w:hAnsi="Arial" w:cs="Arial"/>
          <w:sz w:val="20"/>
          <w:szCs w:val="20"/>
        </w:rPr>
        <w:t xml:space="preserve"> that will be placed on your door that day.  Information is also available on line at </w:t>
      </w:r>
      <w:r w:rsidR="00B21810" w:rsidRPr="00C77AFE">
        <w:rPr>
          <w:rFonts w:ascii="Arial" w:hAnsi="Arial" w:cs="Arial"/>
          <w:sz w:val="20"/>
          <w:szCs w:val="20"/>
        </w:rPr>
        <w:t>[</w:t>
      </w:r>
      <w:r w:rsidRPr="00C77AFE">
        <w:rPr>
          <w:rFonts w:ascii="Arial" w:hAnsi="Arial" w:cs="Arial"/>
          <w:color w:val="2E74B5" w:themeColor="accent1" w:themeShade="BF"/>
          <w:sz w:val="20"/>
          <w:szCs w:val="20"/>
        </w:rPr>
        <w:t>XXXXX</w:t>
      </w:r>
      <w:r w:rsidR="00B21810" w:rsidRPr="00C77AFE">
        <w:rPr>
          <w:rFonts w:ascii="Arial" w:hAnsi="Arial" w:cs="Arial"/>
          <w:sz w:val="20"/>
          <w:szCs w:val="20"/>
        </w:rPr>
        <w:t>].</w:t>
      </w:r>
      <w:r w:rsidR="00E551E1" w:rsidRPr="00C77AFE">
        <w:rPr>
          <w:rFonts w:ascii="Arial" w:hAnsi="Arial" w:cs="Arial"/>
          <w:sz w:val="20"/>
          <w:szCs w:val="20"/>
        </w:rPr>
        <w:t xml:space="preserve"> </w:t>
      </w:r>
    </w:p>
    <w:p w14:paraId="3A79BFA9" w14:textId="77777777" w:rsidR="00E551E1" w:rsidRPr="00C77AFE" w:rsidRDefault="00E551E1" w:rsidP="003A580D">
      <w:pPr>
        <w:pStyle w:val="Default"/>
        <w:numPr>
          <w:ilvl w:val="0"/>
          <w:numId w:val="1"/>
        </w:numPr>
        <w:ind w:left="357" w:hanging="357"/>
        <w:rPr>
          <w:rFonts w:ascii="Arial" w:hAnsi="Arial" w:cs="Arial"/>
          <w:sz w:val="20"/>
          <w:szCs w:val="20"/>
        </w:rPr>
      </w:pPr>
      <w:r w:rsidRPr="00C77AFE">
        <w:rPr>
          <w:rFonts w:ascii="Arial" w:hAnsi="Arial" w:cs="Arial"/>
          <w:sz w:val="20"/>
          <w:szCs w:val="20"/>
        </w:rPr>
        <w:t xml:space="preserve">Other____________________________________________ </w:t>
      </w:r>
    </w:p>
    <w:p w14:paraId="6BBA8897" w14:textId="77777777" w:rsidR="00E551E1" w:rsidRPr="00C77AFE" w:rsidRDefault="00E551E1" w:rsidP="00E551E1">
      <w:pPr>
        <w:pStyle w:val="Default"/>
        <w:rPr>
          <w:rFonts w:ascii="Arial" w:hAnsi="Arial" w:cs="Arial"/>
          <w:sz w:val="20"/>
          <w:szCs w:val="20"/>
        </w:rPr>
      </w:pPr>
    </w:p>
    <w:p w14:paraId="6E16ECA8" w14:textId="77777777" w:rsidR="00510B26" w:rsidRPr="00C77AFE" w:rsidRDefault="00510B26" w:rsidP="00E551E1">
      <w:pPr>
        <w:pStyle w:val="Default"/>
        <w:rPr>
          <w:rFonts w:ascii="Arial" w:hAnsi="Arial" w:cs="Arial"/>
          <w:sz w:val="20"/>
          <w:szCs w:val="20"/>
        </w:rPr>
      </w:pPr>
    </w:p>
    <w:p w14:paraId="0081E724" w14:textId="77777777" w:rsidR="00FB1344" w:rsidRPr="00C77AFE" w:rsidRDefault="00FB1344" w:rsidP="00E551E1">
      <w:pPr>
        <w:pStyle w:val="Default"/>
        <w:rPr>
          <w:rFonts w:ascii="Arial" w:hAnsi="Arial" w:cs="Arial"/>
          <w:sz w:val="20"/>
          <w:szCs w:val="20"/>
        </w:rPr>
      </w:pPr>
    </w:p>
    <w:p w14:paraId="128CF82B" w14:textId="77777777" w:rsidR="00DF12BE" w:rsidRPr="00C77AFE" w:rsidRDefault="00DF12BE" w:rsidP="00DF12BE">
      <w:pPr>
        <w:pStyle w:val="Default"/>
        <w:rPr>
          <w:rFonts w:ascii="Arial" w:hAnsi="Arial" w:cs="Arial"/>
          <w:sz w:val="20"/>
          <w:szCs w:val="20"/>
        </w:rPr>
      </w:pPr>
      <w:r w:rsidRPr="00C77AFE">
        <w:rPr>
          <w:rFonts w:ascii="Arial" w:hAnsi="Arial" w:cs="Arial"/>
          <w:sz w:val="20"/>
          <w:szCs w:val="20"/>
        </w:rPr>
        <w:t xml:space="preserve">If you have any questions about this project please visit our project website, </w:t>
      </w:r>
      <w:r w:rsidR="004B1C1D" w:rsidRPr="00C77AFE">
        <w:rPr>
          <w:rFonts w:ascii="Arial" w:hAnsi="Arial" w:cs="Arial"/>
          <w:sz w:val="20"/>
          <w:szCs w:val="20"/>
        </w:rPr>
        <w:t>[</w:t>
      </w:r>
      <w:r w:rsidRPr="00C77AFE">
        <w:rPr>
          <w:rFonts w:ascii="Arial" w:hAnsi="Arial" w:cs="Arial"/>
          <w:sz w:val="20"/>
          <w:szCs w:val="20"/>
        </w:rPr>
        <w:t>Project website</w:t>
      </w:r>
      <w:r w:rsidR="004B1C1D" w:rsidRPr="00C77AFE">
        <w:rPr>
          <w:rFonts w:ascii="Arial" w:hAnsi="Arial" w:cs="Arial"/>
          <w:sz w:val="20"/>
          <w:szCs w:val="20"/>
        </w:rPr>
        <w:t>]</w:t>
      </w:r>
      <w:r w:rsidRPr="00C77AFE">
        <w:rPr>
          <w:rFonts w:ascii="Arial" w:hAnsi="Arial" w:cs="Arial"/>
          <w:sz w:val="20"/>
          <w:szCs w:val="20"/>
        </w:rPr>
        <w:t>, or contact:</w:t>
      </w:r>
    </w:p>
    <w:p w14:paraId="451943EB" w14:textId="77777777" w:rsidR="00DF12BE" w:rsidRPr="00C77AFE" w:rsidRDefault="00DF12BE" w:rsidP="00DF12BE">
      <w:pPr>
        <w:pStyle w:val="Default"/>
        <w:rPr>
          <w:rFonts w:ascii="Arial" w:hAnsi="Arial" w:cs="Arial"/>
          <w:sz w:val="20"/>
          <w:szCs w:val="20"/>
        </w:rPr>
      </w:pPr>
    </w:p>
    <w:p w14:paraId="754F597C" w14:textId="77777777" w:rsidR="00DF12BE" w:rsidRPr="00C77AFE" w:rsidRDefault="00DF12BE" w:rsidP="000E1366">
      <w:pPr>
        <w:pStyle w:val="Default"/>
        <w:tabs>
          <w:tab w:val="left" w:pos="3969"/>
        </w:tabs>
        <w:ind w:firstLine="142"/>
        <w:rPr>
          <w:rFonts w:ascii="Arial" w:hAnsi="Arial" w:cs="Arial"/>
          <w:sz w:val="20"/>
          <w:szCs w:val="20"/>
        </w:rPr>
      </w:pPr>
      <w:r w:rsidRPr="00C77AFE">
        <w:rPr>
          <w:rFonts w:ascii="Arial" w:hAnsi="Arial" w:cs="Arial"/>
          <w:sz w:val="20"/>
          <w:szCs w:val="20"/>
        </w:rPr>
        <w:t>General Project Contact:</w:t>
      </w:r>
      <w:r w:rsidRPr="00C77AFE">
        <w:rPr>
          <w:rFonts w:ascii="Arial" w:hAnsi="Arial" w:cs="Arial"/>
          <w:sz w:val="20"/>
          <w:szCs w:val="20"/>
        </w:rPr>
        <w:tab/>
      </w:r>
      <w:r w:rsidR="00B70D12" w:rsidRPr="00C77AFE">
        <w:rPr>
          <w:rFonts w:ascii="Arial" w:hAnsi="Arial" w:cs="Arial"/>
          <w:sz w:val="20"/>
          <w:szCs w:val="20"/>
        </w:rPr>
        <w:t>[</w:t>
      </w:r>
      <w:r w:rsidRPr="00C77AFE">
        <w:rPr>
          <w:rFonts w:ascii="Arial" w:hAnsi="Arial" w:cs="Arial"/>
          <w:color w:val="2E74B5" w:themeColor="accent1" w:themeShade="BF"/>
          <w:sz w:val="20"/>
          <w:szCs w:val="20"/>
        </w:rPr>
        <w:t>Point of Contact</w:t>
      </w:r>
      <w:r w:rsidR="00B70D12" w:rsidRPr="00C77AFE">
        <w:rPr>
          <w:rFonts w:ascii="Arial" w:hAnsi="Arial" w:cs="Arial"/>
          <w:sz w:val="20"/>
          <w:szCs w:val="20"/>
        </w:rPr>
        <w:t>]</w:t>
      </w:r>
      <w:r w:rsidRPr="00C77AFE">
        <w:rPr>
          <w:rFonts w:ascii="Arial" w:hAnsi="Arial" w:cs="Arial"/>
          <w:sz w:val="20"/>
          <w:szCs w:val="20"/>
        </w:rPr>
        <w:t xml:space="preserve"> </w:t>
      </w:r>
    </w:p>
    <w:p w14:paraId="0028DABE" w14:textId="50FBAF9D" w:rsidR="00DF12BE" w:rsidRPr="00C77AFE" w:rsidRDefault="0044328E" w:rsidP="000E1366">
      <w:pPr>
        <w:pStyle w:val="Default"/>
        <w:tabs>
          <w:tab w:val="left" w:pos="3969"/>
        </w:tabs>
        <w:ind w:left="2880" w:firstLine="142"/>
        <w:rPr>
          <w:rFonts w:ascii="Arial" w:hAnsi="Arial" w:cs="Arial"/>
          <w:sz w:val="20"/>
          <w:szCs w:val="20"/>
        </w:rPr>
      </w:pPr>
      <w:r w:rsidRPr="00C77AFE">
        <w:rPr>
          <w:rFonts w:ascii="Arial" w:hAnsi="Arial" w:cs="Arial"/>
          <w:sz w:val="20"/>
          <w:szCs w:val="20"/>
        </w:rPr>
        <w:tab/>
      </w:r>
      <w:r w:rsidR="00B70D12" w:rsidRPr="00C77AFE">
        <w:rPr>
          <w:rFonts w:ascii="Arial" w:hAnsi="Arial" w:cs="Arial"/>
          <w:sz w:val="20"/>
          <w:szCs w:val="20"/>
        </w:rPr>
        <w:t>[</w:t>
      </w:r>
      <w:r w:rsidR="00DF12BE" w:rsidRPr="00C77AFE">
        <w:rPr>
          <w:rFonts w:ascii="Arial" w:hAnsi="Arial" w:cs="Arial"/>
          <w:color w:val="2E74B5" w:themeColor="accent1" w:themeShade="BF"/>
          <w:sz w:val="20"/>
          <w:szCs w:val="20"/>
        </w:rPr>
        <w:t>Phone number</w:t>
      </w:r>
      <w:r w:rsidR="00C77AFE">
        <w:rPr>
          <w:rFonts w:ascii="Arial" w:hAnsi="Arial" w:cs="Arial"/>
          <w:color w:val="auto"/>
          <w:sz w:val="20"/>
          <w:szCs w:val="20"/>
        </w:rPr>
        <w:t>]</w:t>
      </w:r>
      <w:r w:rsidR="00DF12BE" w:rsidRPr="00C77AFE">
        <w:rPr>
          <w:rFonts w:ascii="Arial" w:hAnsi="Arial" w:cs="Arial"/>
          <w:sz w:val="20"/>
          <w:szCs w:val="20"/>
        </w:rPr>
        <w:t xml:space="preserve">, (between </w:t>
      </w:r>
      <w:r w:rsidR="004B1C1D" w:rsidRPr="00C77AFE">
        <w:rPr>
          <w:rFonts w:ascii="Arial" w:hAnsi="Arial" w:cs="Arial"/>
          <w:color w:val="2E74B5" w:themeColor="accent1" w:themeShade="BF"/>
          <w:sz w:val="20"/>
          <w:szCs w:val="20"/>
        </w:rPr>
        <w:t xml:space="preserve">00:00 </w:t>
      </w:r>
      <w:r w:rsidR="004B1C1D" w:rsidRPr="00C77AFE">
        <w:rPr>
          <w:rFonts w:ascii="Arial" w:hAnsi="Arial" w:cs="Arial"/>
          <w:sz w:val="20"/>
          <w:szCs w:val="20"/>
        </w:rPr>
        <w:t xml:space="preserve">AM and </w:t>
      </w:r>
      <w:r w:rsidR="004B1C1D" w:rsidRPr="00C77AFE">
        <w:rPr>
          <w:rFonts w:ascii="Arial" w:hAnsi="Arial" w:cs="Arial"/>
          <w:color w:val="2E74B5" w:themeColor="accent1" w:themeShade="BF"/>
          <w:sz w:val="20"/>
          <w:szCs w:val="20"/>
        </w:rPr>
        <w:t>00:00</w:t>
      </w:r>
      <w:r w:rsidR="00DF12BE" w:rsidRPr="00C77AFE">
        <w:rPr>
          <w:rFonts w:ascii="Arial" w:hAnsi="Arial" w:cs="Arial"/>
          <w:sz w:val="20"/>
          <w:szCs w:val="20"/>
        </w:rPr>
        <w:t xml:space="preserve"> </w:t>
      </w:r>
      <w:r w:rsidR="004B1C1D" w:rsidRPr="00C77AFE">
        <w:rPr>
          <w:rFonts w:ascii="Arial" w:hAnsi="Arial" w:cs="Arial"/>
          <w:sz w:val="20"/>
          <w:szCs w:val="20"/>
        </w:rPr>
        <w:t>PM</w:t>
      </w:r>
      <w:r w:rsidR="00DF12BE" w:rsidRPr="00C77AFE">
        <w:rPr>
          <w:rFonts w:ascii="Arial" w:hAnsi="Arial" w:cs="Arial"/>
          <w:sz w:val="20"/>
          <w:szCs w:val="20"/>
        </w:rPr>
        <w:t>)</w:t>
      </w:r>
      <w:r w:rsidR="00B70D12" w:rsidRPr="00C77AFE">
        <w:rPr>
          <w:rFonts w:ascii="Arial" w:hAnsi="Arial" w:cs="Arial"/>
          <w:sz w:val="20"/>
          <w:szCs w:val="20"/>
        </w:rPr>
        <w:t>]</w:t>
      </w:r>
      <w:r w:rsidR="00DF12BE" w:rsidRPr="00C77AFE">
        <w:rPr>
          <w:rFonts w:ascii="Arial" w:hAnsi="Arial" w:cs="Arial"/>
          <w:sz w:val="20"/>
          <w:szCs w:val="20"/>
        </w:rPr>
        <w:t xml:space="preserve"> </w:t>
      </w:r>
    </w:p>
    <w:p w14:paraId="3A5C65B1" w14:textId="77777777" w:rsidR="00DF12BE" w:rsidRPr="00C77AFE" w:rsidRDefault="0044328E" w:rsidP="000E1366">
      <w:pPr>
        <w:pStyle w:val="Default"/>
        <w:tabs>
          <w:tab w:val="left" w:pos="3969"/>
        </w:tabs>
        <w:ind w:left="2880" w:firstLine="142"/>
        <w:rPr>
          <w:rFonts w:ascii="Arial" w:hAnsi="Arial" w:cs="Arial"/>
          <w:sz w:val="20"/>
          <w:szCs w:val="20"/>
        </w:rPr>
      </w:pPr>
      <w:r w:rsidRPr="00C77AFE">
        <w:rPr>
          <w:rFonts w:ascii="Arial" w:hAnsi="Arial" w:cs="Arial"/>
          <w:sz w:val="20"/>
          <w:szCs w:val="20"/>
        </w:rPr>
        <w:tab/>
      </w:r>
      <w:r w:rsidR="00B70D12" w:rsidRPr="00C77AFE">
        <w:rPr>
          <w:rFonts w:ascii="Arial" w:hAnsi="Arial" w:cs="Arial"/>
          <w:sz w:val="20"/>
          <w:szCs w:val="20"/>
        </w:rPr>
        <w:t>[</w:t>
      </w:r>
      <w:r w:rsidR="00DF12BE" w:rsidRPr="00C77AFE">
        <w:rPr>
          <w:rFonts w:ascii="Arial" w:hAnsi="Arial" w:cs="Arial"/>
          <w:color w:val="2E74B5" w:themeColor="accent1" w:themeShade="BF"/>
          <w:sz w:val="20"/>
          <w:szCs w:val="20"/>
        </w:rPr>
        <w:t>E-mail address</w:t>
      </w:r>
      <w:r w:rsidR="00B70D12" w:rsidRPr="00C77AFE">
        <w:rPr>
          <w:rFonts w:ascii="Arial" w:hAnsi="Arial" w:cs="Arial"/>
          <w:sz w:val="20"/>
          <w:szCs w:val="20"/>
        </w:rPr>
        <w:t>]</w:t>
      </w:r>
      <w:r w:rsidR="00DF12BE" w:rsidRPr="00C77AFE">
        <w:rPr>
          <w:rFonts w:ascii="Arial" w:hAnsi="Arial" w:cs="Arial"/>
          <w:sz w:val="20"/>
          <w:szCs w:val="20"/>
        </w:rPr>
        <w:t xml:space="preserve"> </w:t>
      </w:r>
    </w:p>
    <w:p w14:paraId="05B619C3" w14:textId="77777777" w:rsidR="0044328E" w:rsidRPr="00C77AFE" w:rsidRDefault="0044328E" w:rsidP="000E1366">
      <w:pPr>
        <w:pStyle w:val="Default"/>
        <w:tabs>
          <w:tab w:val="left" w:pos="3969"/>
        </w:tabs>
        <w:ind w:firstLine="142"/>
        <w:rPr>
          <w:rFonts w:ascii="Arial" w:hAnsi="Arial" w:cs="Arial"/>
          <w:sz w:val="20"/>
          <w:szCs w:val="20"/>
        </w:rPr>
      </w:pPr>
    </w:p>
    <w:p w14:paraId="36070344" w14:textId="77777777" w:rsidR="0044328E" w:rsidRPr="00C77AFE" w:rsidRDefault="00DF12BE" w:rsidP="000E1366">
      <w:pPr>
        <w:pStyle w:val="Default"/>
        <w:tabs>
          <w:tab w:val="left" w:pos="3969"/>
        </w:tabs>
        <w:ind w:firstLine="142"/>
        <w:rPr>
          <w:rFonts w:ascii="Arial" w:hAnsi="Arial" w:cs="Arial"/>
          <w:sz w:val="20"/>
          <w:szCs w:val="20"/>
        </w:rPr>
      </w:pPr>
      <w:r w:rsidRPr="00C77AFE">
        <w:rPr>
          <w:rFonts w:ascii="Arial" w:hAnsi="Arial" w:cs="Arial"/>
          <w:sz w:val="20"/>
          <w:szCs w:val="20"/>
        </w:rPr>
        <w:t>Lead Service Line Replacement Contact:</w:t>
      </w:r>
      <w:r w:rsidR="0044328E" w:rsidRPr="00C77AFE">
        <w:rPr>
          <w:rFonts w:ascii="Arial" w:hAnsi="Arial" w:cs="Arial"/>
          <w:sz w:val="20"/>
          <w:szCs w:val="20"/>
        </w:rPr>
        <w:tab/>
      </w:r>
      <w:r w:rsidR="00B70D12" w:rsidRPr="00C77AFE">
        <w:rPr>
          <w:rFonts w:ascii="Arial" w:hAnsi="Arial" w:cs="Arial"/>
          <w:sz w:val="20"/>
          <w:szCs w:val="20"/>
        </w:rPr>
        <w:t>[</w:t>
      </w:r>
      <w:r w:rsidRPr="00C77AFE">
        <w:rPr>
          <w:rFonts w:ascii="Arial" w:hAnsi="Arial" w:cs="Arial"/>
          <w:color w:val="2E74B5" w:themeColor="accent1" w:themeShade="BF"/>
          <w:sz w:val="20"/>
          <w:szCs w:val="20"/>
        </w:rPr>
        <w:t>Point of Contact</w:t>
      </w:r>
      <w:r w:rsidR="00B70D12" w:rsidRPr="00C77AFE">
        <w:rPr>
          <w:rFonts w:ascii="Arial" w:hAnsi="Arial" w:cs="Arial"/>
          <w:sz w:val="20"/>
          <w:szCs w:val="20"/>
        </w:rPr>
        <w:t>]</w:t>
      </w:r>
      <w:r w:rsidRPr="00C77AFE">
        <w:rPr>
          <w:rFonts w:ascii="Arial" w:hAnsi="Arial" w:cs="Arial"/>
          <w:sz w:val="20"/>
          <w:szCs w:val="20"/>
        </w:rPr>
        <w:t xml:space="preserve"> </w:t>
      </w:r>
      <w:r w:rsidR="0044328E" w:rsidRPr="00C77AFE">
        <w:rPr>
          <w:rFonts w:ascii="Arial" w:hAnsi="Arial" w:cs="Arial"/>
          <w:sz w:val="20"/>
          <w:szCs w:val="20"/>
        </w:rPr>
        <w:tab/>
      </w:r>
    </w:p>
    <w:p w14:paraId="46150EBC" w14:textId="77777777" w:rsidR="00DF12BE" w:rsidRPr="00C77AFE" w:rsidRDefault="0044328E" w:rsidP="000E1366">
      <w:pPr>
        <w:pStyle w:val="Default"/>
        <w:tabs>
          <w:tab w:val="left" w:pos="3969"/>
        </w:tabs>
        <w:ind w:firstLine="142"/>
        <w:rPr>
          <w:rFonts w:ascii="Arial" w:hAnsi="Arial" w:cs="Arial"/>
          <w:sz w:val="20"/>
          <w:szCs w:val="20"/>
        </w:rPr>
      </w:pPr>
      <w:r w:rsidRPr="00C77AFE">
        <w:rPr>
          <w:rFonts w:ascii="Arial" w:hAnsi="Arial" w:cs="Arial"/>
          <w:sz w:val="20"/>
          <w:szCs w:val="20"/>
        </w:rPr>
        <w:tab/>
      </w:r>
      <w:r w:rsidR="00B70D12" w:rsidRPr="00C77AFE">
        <w:rPr>
          <w:rFonts w:ascii="Arial" w:hAnsi="Arial" w:cs="Arial"/>
          <w:sz w:val="20"/>
          <w:szCs w:val="20"/>
        </w:rPr>
        <w:t>[</w:t>
      </w:r>
      <w:r w:rsidRPr="00C77AFE">
        <w:rPr>
          <w:rFonts w:ascii="Arial" w:hAnsi="Arial" w:cs="Arial"/>
          <w:color w:val="2E74B5" w:themeColor="accent1" w:themeShade="BF"/>
          <w:sz w:val="20"/>
          <w:szCs w:val="20"/>
        </w:rPr>
        <w:t>phone number</w:t>
      </w:r>
      <w:r w:rsidRPr="00C77AFE">
        <w:rPr>
          <w:rFonts w:ascii="Arial" w:hAnsi="Arial" w:cs="Arial"/>
          <w:sz w:val="20"/>
          <w:szCs w:val="20"/>
        </w:rPr>
        <w:t>]</w:t>
      </w:r>
      <w:r w:rsidR="00DF12BE" w:rsidRPr="00C77AFE">
        <w:rPr>
          <w:rFonts w:ascii="Arial" w:hAnsi="Arial" w:cs="Arial"/>
          <w:sz w:val="20"/>
          <w:szCs w:val="20"/>
        </w:rPr>
        <w:t xml:space="preserve">, (between </w:t>
      </w:r>
      <w:r w:rsidR="004B1C1D" w:rsidRPr="00C77AFE">
        <w:rPr>
          <w:rFonts w:ascii="Arial" w:hAnsi="Arial" w:cs="Arial"/>
          <w:color w:val="2E74B5" w:themeColor="accent1" w:themeShade="BF"/>
          <w:sz w:val="20"/>
          <w:szCs w:val="20"/>
        </w:rPr>
        <w:t>00:00</w:t>
      </w:r>
      <w:r w:rsidR="004B1C1D" w:rsidRPr="00C77AFE">
        <w:rPr>
          <w:rFonts w:ascii="Arial" w:hAnsi="Arial" w:cs="Arial"/>
          <w:sz w:val="20"/>
          <w:szCs w:val="20"/>
        </w:rPr>
        <w:t xml:space="preserve"> AM and </w:t>
      </w:r>
      <w:r w:rsidR="004B1C1D" w:rsidRPr="00C77AFE">
        <w:rPr>
          <w:rFonts w:ascii="Arial" w:hAnsi="Arial" w:cs="Arial"/>
          <w:color w:val="2E74B5" w:themeColor="accent1" w:themeShade="BF"/>
          <w:sz w:val="20"/>
          <w:szCs w:val="20"/>
        </w:rPr>
        <w:t>00:00</w:t>
      </w:r>
      <w:r w:rsidR="004B1C1D" w:rsidRPr="00C77AFE">
        <w:rPr>
          <w:rFonts w:ascii="Arial" w:hAnsi="Arial" w:cs="Arial"/>
          <w:sz w:val="20"/>
          <w:szCs w:val="20"/>
        </w:rPr>
        <w:t xml:space="preserve"> PM</w:t>
      </w:r>
      <w:r w:rsidR="00DF12BE" w:rsidRPr="00C77AFE">
        <w:rPr>
          <w:rFonts w:ascii="Arial" w:hAnsi="Arial" w:cs="Arial"/>
          <w:sz w:val="20"/>
          <w:szCs w:val="20"/>
        </w:rPr>
        <w:t>)</w:t>
      </w:r>
      <w:r w:rsidR="00B70D12" w:rsidRPr="00C77AFE">
        <w:rPr>
          <w:rFonts w:ascii="Arial" w:hAnsi="Arial" w:cs="Arial"/>
          <w:sz w:val="20"/>
          <w:szCs w:val="20"/>
        </w:rPr>
        <w:t>]</w:t>
      </w:r>
      <w:r w:rsidR="00DF12BE" w:rsidRPr="00C77AFE">
        <w:rPr>
          <w:rFonts w:ascii="Arial" w:hAnsi="Arial" w:cs="Arial"/>
          <w:sz w:val="20"/>
          <w:szCs w:val="20"/>
        </w:rPr>
        <w:t xml:space="preserve"> </w:t>
      </w:r>
      <w:r w:rsidRPr="00C77AFE">
        <w:rPr>
          <w:rFonts w:ascii="Arial" w:hAnsi="Arial" w:cs="Arial"/>
          <w:sz w:val="20"/>
          <w:szCs w:val="20"/>
        </w:rPr>
        <w:tab/>
      </w:r>
      <w:r w:rsidRPr="00C77AFE">
        <w:rPr>
          <w:rFonts w:ascii="Arial" w:hAnsi="Arial" w:cs="Arial"/>
          <w:sz w:val="20"/>
          <w:szCs w:val="20"/>
        </w:rPr>
        <w:tab/>
      </w:r>
      <w:r w:rsidR="00B70D12" w:rsidRPr="00C77AFE">
        <w:rPr>
          <w:rFonts w:ascii="Arial" w:hAnsi="Arial" w:cs="Arial"/>
          <w:sz w:val="20"/>
          <w:szCs w:val="20"/>
        </w:rPr>
        <w:t>[</w:t>
      </w:r>
      <w:r w:rsidR="00DF12BE" w:rsidRPr="00C77AFE">
        <w:rPr>
          <w:rFonts w:ascii="Arial" w:hAnsi="Arial" w:cs="Arial"/>
          <w:color w:val="2E74B5" w:themeColor="accent1" w:themeShade="BF"/>
          <w:sz w:val="20"/>
          <w:szCs w:val="20"/>
        </w:rPr>
        <w:t>E-mail address</w:t>
      </w:r>
      <w:r w:rsidR="00B70D12" w:rsidRPr="00C77AFE">
        <w:rPr>
          <w:rFonts w:ascii="Arial" w:hAnsi="Arial" w:cs="Arial"/>
          <w:sz w:val="20"/>
          <w:szCs w:val="20"/>
        </w:rPr>
        <w:t>]</w:t>
      </w:r>
      <w:r w:rsidR="00DF12BE" w:rsidRPr="00C77AFE">
        <w:rPr>
          <w:rFonts w:ascii="Arial" w:hAnsi="Arial" w:cs="Arial"/>
          <w:sz w:val="20"/>
          <w:szCs w:val="20"/>
        </w:rPr>
        <w:t xml:space="preserve"> </w:t>
      </w:r>
    </w:p>
    <w:p w14:paraId="30E323A1" w14:textId="77777777" w:rsidR="003E76EC" w:rsidRPr="00C77AFE" w:rsidRDefault="003E76EC" w:rsidP="00DF12BE">
      <w:pPr>
        <w:pStyle w:val="Default"/>
        <w:ind w:left="4320" w:firstLine="720"/>
        <w:rPr>
          <w:rFonts w:ascii="Arial" w:hAnsi="Arial" w:cs="Arial"/>
          <w:sz w:val="20"/>
          <w:szCs w:val="20"/>
        </w:rPr>
      </w:pPr>
    </w:p>
    <w:p w14:paraId="14DAAF75" w14:textId="77777777" w:rsidR="003E76EC" w:rsidRPr="00C77AFE" w:rsidRDefault="003E76EC" w:rsidP="00DF12BE">
      <w:pPr>
        <w:pStyle w:val="Default"/>
        <w:rPr>
          <w:rFonts w:ascii="Arial" w:hAnsi="Arial" w:cs="Arial"/>
          <w:sz w:val="20"/>
          <w:szCs w:val="20"/>
        </w:rPr>
      </w:pPr>
      <w:r w:rsidRPr="00C77AFE">
        <w:rPr>
          <w:rFonts w:ascii="Arial" w:hAnsi="Arial" w:cs="Arial"/>
          <w:sz w:val="20"/>
          <w:szCs w:val="20"/>
        </w:rPr>
        <w:t>Sincerely,</w:t>
      </w:r>
    </w:p>
    <w:p w14:paraId="2489D86C" w14:textId="77777777" w:rsidR="00DF12BE" w:rsidRPr="00C77AFE" w:rsidRDefault="00DF12BE" w:rsidP="00DF12BE">
      <w:pPr>
        <w:pStyle w:val="Default"/>
        <w:rPr>
          <w:rFonts w:ascii="Arial" w:hAnsi="Arial" w:cs="Arial"/>
          <w:sz w:val="20"/>
          <w:szCs w:val="20"/>
        </w:rPr>
      </w:pPr>
      <w:r w:rsidRPr="00C77AFE">
        <w:rPr>
          <w:rFonts w:ascii="Arial" w:hAnsi="Arial" w:cs="Arial"/>
          <w:sz w:val="20"/>
          <w:szCs w:val="20"/>
        </w:rPr>
        <w:t>[</w:t>
      </w:r>
      <w:r w:rsidRPr="00C77AFE">
        <w:rPr>
          <w:rFonts w:ascii="Arial" w:hAnsi="Arial" w:cs="Arial"/>
          <w:color w:val="2E74B5" w:themeColor="accent1" w:themeShade="BF"/>
          <w:sz w:val="20"/>
          <w:szCs w:val="20"/>
        </w:rPr>
        <w:t>Appropriate Manager</w:t>
      </w:r>
      <w:r w:rsidRPr="00C77AFE">
        <w:rPr>
          <w:rFonts w:ascii="Arial" w:hAnsi="Arial" w:cs="Arial"/>
          <w:sz w:val="20"/>
          <w:szCs w:val="20"/>
        </w:rPr>
        <w:t xml:space="preserve">] </w:t>
      </w:r>
    </w:p>
    <w:p w14:paraId="5740748F" w14:textId="77777777" w:rsidR="00DF12BE" w:rsidRPr="00C77AFE" w:rsidRDefault="00DF12BE" w:rsidP="00DF12BE">
      <w:pPr>
        <w:pStyle w:val="Default"/>
        <w:rPr>
          <w:rFonts w:ascii="Arial" w:hAnsi="Arial" w:cs="Arial"/>
          <w:sz w:val="20"/>
          <w:szCs w:val="20"/>
        </w:rPr>
      </w:pPr>
      <w:r w:rsidRPr="00C77AFE">
        <w:rPr>
          <w:rFonts w:ascii="Arial" w:hAnsi="Arial" w:cs="Arial"/>
          <w:sz w:val="20"/>
          <w:szCs w:val="20"/>
        </w:rPr>
        <w:t>[</w:t>
      </w:r>
      <w:r w:rsidRPr="00C77AFE">
        <w:rPr>
          <w:rFonts w:ascii="Arial" w:hAnsi="Arial" w:cs="Arial"/>
          <w:color w:val="2E74B5" w:themeColor="accent1" w:themeShade="BF"/>
          <w:sz w:val="20"/>
          <w:szCs w:val="20"/>
        </w:rPr>
        <w:t>Title</w:t>
      </w:r>
      <w:r w:rsidRPr="00C77AFE">
        <w:rPr>
          <w:rFonts w:ascii="Arial" w:hAnsi="Arial" w:cs="Arial"/>
          <w:sz w:val="20"/>
          <w:szCs w:val="20"/>
        </w:rPr>
        <w:t xml:space="preserve">] </w:t>
      </w:r>
    </w:p>
    <w:p w14:paraId="5EC47D2C" w14:textId="77777777" w:rsidR="000262F9" w:rsidRPr="00B97798" w:rsidRDefault="00DF12BE" w:rsidP="00DF12BE">
      <w:pPr>
        <w:rPr>
          <w:rFonts w:ascii="Arial" w:hAnsi="Arial" w:cs="Arial"/>
        </w:rPr>
      </w:pPr>
      <w:r w:rsidRPr="00C77AFE">
        <w:rPr>
          <w:rFonts w:ascii="Arial" w:hAnsi="Arial" w:cs="Arial"/>
          <w:sz w:val="20"/>
          <w:szCs w:val="20"/>
        </w:rPr>
        <w:t>[</w:t>
      </w:r>
      <w:r w:rsidRPr="00C77AFE">
        <w:rPr>
          <w:rFonts w:ascii="Arial" w:hAnsi="Arial" w:cs="Arial"/>
          <w:color w:val="2E74B5" w:themeColor="accent1" w:themeShade="BF"/>
          <w:sz w:val="20"/>
          <w:szCs w:val="20"/>
        </w:rPr>
        <w:t>Utility Name</w:t>
      </w:r>
      <w:r w:rsidRPr="00C77AFE">
        <w:rPr>
          <w:rFonts w:ascii="Arial" w:hAnsi="Arial" w:cs="Arial"/>
          <w:sz w:val="20"/>
          <w:szCs w:val="20"/>
        </w:rPr>
        <w:t>]</w:t>
      </w:r>
    </w:p>
    <w:sectPr w:rsidR="000262F9" w:rsidRPr="00B977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045C0"/>
    <w:multiLevelType w:val="hybridMultilevel"/>
    <w:tmpl w:val="D7C65F04"/>
    <w:lvl w:ilvl="0" w:tplc="10090005">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E1"/>
    <w:rsid w:val="00010B27"/>
    <w:rsid w:val="00013E1A"/>
    <w:rsid w:val="000262F9"/>
    <w:rsid w:val="00051337"/>
    <w:rsid w:val="00064894"/>
    <w:rsid w:val="000805ED"/>
    <w:rsid w:val="00080B5B"/>
    <w:rsid w:val="00086347"/>
    <w:rsid w:val="000B1D4F"/>
    <w:rsid w:val="000B6E82"/>
    <w:rsid w:val="000E1366"/>
    <w:rsid w:val="00153DE8"/>
    <w:rsid w:val="00160EFA"/>
    <w:rsid w:val="0017578E"/>
    <w:rsid w:val="001775FD"/>
    <w:rsid w:val="001955DC"/>
    <w:rsid w:val="001B04E2"/>
    <w:rsid w:val="001C5114"/>
    <w:rsid w:val="00213112"/>
    <w:rsid w:val="002503D3"/>
    <w:rsid w:val="00273901"/>
    <w:rsid w:val="002800BC"/>
    <w:rsid w:val="002B548F"/>
    <w:rsid w:val="0030520E"/>
    <w:rsid w:val="0032556F"/>
    <w:rsid w:val="00345D66"/>
    <w:rsid w:val="003846F9"/>
    <w:rsid w:val="00384AC8"/>
    <w:rsid w:val="003A580D"/>
    <w:rsid w:val="003A6602"/>
    <w:rsid w:val="003C35CB"/>
    <w:rsid w:val="003E76EC"/>
    <w:rsid w:val="004334AA"/>
    <w:rsid w:val="0044328E"/>
    <w:rsid w:val="00447AC2"/>
    <w:rsid w:val="004808B8"/>
    <w:rsid w:val="004852C1"/>
    <w:rsid w:val="004B1C1D"/>
    <w:rsid w:val="004F3C58"/>
    <w:rsid w:val="00510B26"/>
    <w:rsid w:val="00514492"/>
    <w:rsid w:val="005204A2"/>
    <w:rsid w:val="00537D94"/>
    <w:rsid w:val="00541E66"/>
    <w:rsid w:val="005D30AE"/>
    <w:rsid w:val="00641EDE"/>
    <w:rsid w:val="006F2552"/>
    <w:rsid w:val="0074507C"/>
    <w:rsid w:val="007C4F3E"/>
    <w:rsid w:val="007F758D"/>
    <w:rsid w:val="00820EFF"/>
    <w:rsid w:val="008871D4"/>
    <w:rsid w:val="00894929"/>
    <w:rsid w:val="008949EE"/>
    <w:rsid w:val="008B3A55"/>
    <w:rsid w:val="009114EC"/>
    <w:rsid w:val="00935575"/>
    <w:rsid w:val="00951198"/>
    <w:rsid w:val="009B1EAC"/>
    <w:rsid w:val="009B3647"/>
    <w:rsid w:val="00A13E72"/>
    <w:rsid w:val="00A37792"/>
    <w:rsid w:val="00AB4499"/>
    <w:rsid w:val="00AD6660"/>
    <w:rsid w:val="00B21810"/>
    <w:rsid w:val="00B62BB7"/>
    <w:rsid w:val="00B70D12"/>
    <w:rsid w:val="00B97798"/>
    <w:rsid w:val="00BE5D46"/>
    <w:rsid w:val="00C6125E"/>
    <w:rsid w:val="00C66B03"/>
    <w:rsid w:val="00C71F85"/>
    <w:rsid w:val="00C743C6"/>
    <w:rsid w:val="00C77AFE"/>
    <w:rsid w:val="00C902F5"/>
    <w:rsid w:val="00CD3810"/>
    <w:rsid w:val="00CE22D0"/>
    <w:rsid w:val="00D10AD8"/>
    <w:rsid w:val="00D70F96"/>
    <w:rsid w:val="00D84B6D"/>
    <w:rsid w:val="00DD245A"/>
    <w:rsid w:val="00DE6259"/>
    <w:rsid w:val="00DF12BE"/>
    <w:rsid w:val="00E01473"/>
    <w:rsid w:val="00E551E1"/>
    <w:rsid w:val="00E61494"/>
    <w:rsid w:val="00E626E1"/>
    <w:rsid w:val="00EA7D83"/>
    <w:rsid w:val="00EB1AAD"/>
    <w:rsid w:val="00ED59EB"/>
    <w:rsid w:val="00F02C87"/>
    <w:rsid w:val="00F076D3"/>
    <w:rsid w:val="00F46EC9"/>
    <w:rsid w:val="00F619FB"/>
    <w:rsid w:val="00F71E55"/>
    <w:rsid w:val="00FB13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B301"/>
  <w15:chartTrackingRefBased/>
  <w15:docId w15:val="{ECDE291C-3F3F-4832-BDFB-3D25822C4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51E1"/>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5204A2"/>
    <w:rPr>
      <w:sz w:val="16"/>
      <w:szCs w:val="16"/>
    </w:rPr>
  </w:style>
  <w:style w:type="paragraph" w:styleId="CommentText">
    <w:name w:val="annotation text"/>
    <w:basedOn w:val="Normal"/>
    <w:link w:val="CommentTextChar"/>
    <w:uiPriority w:val="99"/>
    <w:unhideWhenUsed/>
    <w:rsid w:val="005204A2"/>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5204A2"/>
    <w:rPr>
      <w:sz w:val="20"/>
      <w:szCs w:val="20"/>
      <w:lang w:val="en-US"/>
    </w:rPr>
  </w:style>
  <w:style w:type="paragraph" w:styleId="BalloonText">
    <w:name w:val="Balloon Text"/>
    <w:basedOn w:val="Normal"/>
    <w:link w:val="BalloonTextChar"/>
    <w:uiPriority w:val="99"/>
    <w:semiHidden/>
    <w:unhideWhenUsed/>
    <w:rsid w:val="00520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4A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1AAD"/>
    <w:pPr>
      <w:widowControl/>
      <w:spacing w:after="160"/>
    </w:pPr>
    <w:rPr>
      <w:b/>
      <w:bCs/>
      <w:lang w:val="en-CA"/>
    </w:rPr>
  </w:style>
  <w:style w:type="character" w:customStyle="1" w:styleId="CommentSubjectChar">
    <w:name w:val="Comment Subject Char"/>
    <w:basedOn w:val="CommentTextChar"/>
    <w:link w:val="CommentSubject"/>
    <w:uiPriority w:val="99"/>
    <w:semiHidden/>
    <w:rsid w:val="00EB1AAD"/>
    <w:rPr>
      <w:b/>
      <w:bCs/>
      <w:sz w:val="20"/>
      <w:szCs w:val="20"/>
      <w:lang w:val="en-US"/>
    </w:rPr>
  </w:style>
  <w:style w:type="character" w:styleId="Hyperlink">
    <w:name w:val="Hyperlink"/>
    <w:basedOn w:val="DefaultParagraphFont"/>
    <w:uiPriority w:val="99"/>
    <w:unhideWhenUsed/>
    <w:rsid w:val="008871D4"/>
    <w:rPr>
      <w:color w:val="0000FF"/>
      <w:u w:val="single"/>
    </w:rPr>
  </w:style>
  <w:style w:type="paragraph" w:styleId="Revision">
    <w:name w:val="Revision"/>
    <w:hidden/>
    <w:uiPriority w:val="99"/>
    <w:semiHidden/>
    <w:rsid w:val="004F3C58"/>
    <w:pPr>
      <w:spacing w:after="0" w:line="240" w:lineRule="auto"/>
    </w:pPr>
  </w:style>
  <w:style w:type="character" w:styleId="FollowedHyperlink">
    <w:name w:val="FollowedHyperlink"/>
    <w:basedOn w:val="DefaultParagraphFont"/>
    <w:uiPriority w:val="99"/>
    <w:semiHidden/>
    <w:unhideWhenUsed/>
    <w:rsid w:val="00CD38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mb.ca/sd/water/drinking-water/lead/index.html" TargetMode="External"/><Relationship Id="rId5" Type="http://schemas.openxmlformats.org/officeDocument/2006/relationships/hyperlink" Target="https://www.canada.ca/en/health-canada/services/environmental-workplace-health/reports-publications/water-quality/water-talk-minimizing-exposure-lead-drinking-water-distribution-system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Coulibaly, Housseini (SD)</dc:creator>
  <cp:keywords/>
  <dc:description/>
  <cp:lastModifiedBy>Betsill, Melanie</cp:lastModifiedBy>
  <cp:revision>3</cp:revision>
  <dcterms:created xsi:type="dcterms:W3CDTF">2023-06-20T17:41:00Z</dcterms:created>
  <dcterms:modified xsi:type="dcterms:W3CDTF">2023-06-20T17:44:00Z</dcterms:modified>
</cp:coreProperties>
</file>